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8E4F" w14:textId="77777777" w:rsidR="00301ACC" w:rsidRDefault="00301ACC" w:rsidP="00985D8D">
      <w:pPr>
        <w:pStyle w:val="Body"/>
        <w:rPr>
          <w:rFonts w:ascii="Arial" w:hAnsi="Arial" w:cs="Arial"/>
          <w:b/>
          <w:bCs/>
          <w:sz w:val="32"/>
          <w:szCs w:val="32"/>
        </w:rPr>
      </w:pPr>
    </w:p>
    <w:p w14:paraId="2579ADBC" w14:textId="77777777" w:rsidR="00301ACC" w:rsidRDefault="00301ACC" w:rsidP="00985D8D">
      <w:pPr>
        <w:pStyle w:val="Body"/>
        <w:rPr>
          <w:rFonts w:ascii="Arial" w:hAnsi="Arial" w:cs="Arial"/>
          <w:b/>
          <w:bCs/>
          <w:sz w:val="32"/>
          <w:szCs w:val="32"/>
        </w:rPr>
      </w:pPr>
    </w:p>
    <w:p w14:paraId="67435BAB" w14:textId="637B3AC2" w:rsidR="003763D9" w:rsidRPr="005870AE" w:rsidRDefault="00301ACC" w:rsidP="00985D8D">
      <w:pPr>
        <w:pStyle w:val="Body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98A0297" wp14:editId="1536F8CF">
            <wp:simplePos x="717550" y="1187450"/>
            <wp:positionH relativeFrom="margin">
              <wp:align>right</wp:align>
            </wp:positionH>
            <wp:positionV relativeFrom="margin">
              <wp:align>top</wp:align>
            </wp:positionV>
            <wp:extent cx="1460500" cy="1460500"/>
            <wp:effectExtent l="0" t="0" r="6350" b="6350"/>
            <wp:wrapSquare wrapText="bothSides"/>
            <wp:docPr id="1504619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19177" name="Picture 15046191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5AA" w:rsidRPr="005870AE">
        <w:rPr>
          <w:rFonts w:ascii="Arial" w:hAnsi="Arial" w:cs="Arial"/>
          <w:b/>
          <w:bCs/>
          <w:sz w:val="32"/>
          <w:szCs w:val="32"/>
        </w:rPr>
        <w:t xml:space="preserve">The Parish of </w:t>
      </w:r>
      <w:r w:rsidR="005D00CB" w:rsidRPr="005870AE">
        <w:rPr>
          <w:rFonts w:ascii="Arial" w:hAnsi="Arial" w:cs="Arial"/>
          <w:b/>
          <w:bCs/>
          <w:sz w:val="32"/>
          <w:szCs w:val="32"/>
        </w:rPr>
        <w:t xml:space="preserve">Bentworth, Lasham &amp; </w:t>
      </w:r>
      <w:proofErr w:type="spellStart"/>
      <w:r w:rsidR="005D00CB" w:rsidRPr="005870AE">
        <w:rPr>
          <w:rFonts w:ascii="Arial" w:hAnsi="Arial" w:cs="Arial"/>
          <w:b/>
          <w:bCs/>
          <w:sz w:val="32"/>
          <w:szCs w:val="32"/>
        </w:rPr>
        <w:t>Shalden</w:t>
      </w:r>
      <w:proofErr w:type="spellEnd"/>
      <w:r w:rsidR="005D00CB" w:rsidRPr="005870A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4F229B7" w14:textId="104D47C0" w:rsidR="00012DB3" w:rsidRPr="005870AE" w:rsidRDefault="0004283E" w:rsidP="00985D8D">
      <w:pPr>
        <w:pStyle w:val="Body"/>
        <w:rPr>
          <w:rFonts w:ascii="Arial" w:eastAsia="Gill Sans" w:hAnsi="Arial" w:cs="Arial"/>
          <w:b/>
          <w:bCs/>
          <w:sz w:val="32"/>
          <w:szCs w:val="32"/>
        </w:rPr>
      </w:pPr>
      <w:r w:rsidRPr="005870AE">
        <w:rPr>
          <w:rFonts w:ascii="Arial" w:hAnsi="Arial" w:cs="Arial"/>
          <w:b/>
          <w:bCs/>
          <w:sz w:val="32"/>
          <w:szCs w:val="32"/>
        </w:rPr>
        <w:t>VOLUNTEER POLICY</w:t>
      </w:r>
    </w:p>
    <w:p w14:paraId="5937131E" w14:textId="77777777" w:rsidR="00012DB3" w:rsidRPr="005870AE" w:rsidRDefault="00012DB3" w:rsidP="00985D8D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3F2E70C6" w14:textId="77777777" w:rsidR="00301ACC" w:rsidRDefault="00301ACC" w:rsidP="00985D8D">
      <w:pPr>
        <w:pStyle w:val="Body"/>
        <w:rPr>
          <w:rFonts w:ascii="Arial" w:hAnsi="Arial" w:cs="Arial"/>
          <w:sz w:val="24"/>
          <w:szCs w:val="24"/>
        </w:rPr>
      </w:pPr>
    </w:p>
    <w:p w14:paraId="3F1E859E" w14:textId="77777777" w:rsidR="00301ACC" w:rsidRDefault="00301ACC" w:rsidP="00985D8D">
      <w:pPr>
        <w:pStyle w:val="Body"/>
        <w:rPr>
          <w:rFonts w:ascii="Arial" w:hAnsi="Arial" w:cs="Arial"/>
          <w:sz w:val="24"/>
          <w:szCs w:val="24"/>
        </w:rPr>
      </w:pPr>
    </w:p>
    <w:p w14:paraId="33C461E7" w14:textId="73A9408E" w:rsidR="008E08D6" w:rsidRPr="005870AE" w:rsidRDefault="008E08D6" w:rsidP="00985D8D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 xml:space="preserve">In the context of this policy the definition of a volunteer is ‘a person who undertakes a regular, substantive, </w:t>
      </w:r>
      <w:proofErr w:type="spellStart"/>
      <w:r w:rsidRPr="005870AE">
        <w:rPr>
          <w:rFonts w:ascii="Arial" w:hAnsi="Arial" w:cs="Arial"/>
          <w:sz w:val="24"/>
          <w:szCs w:val="24"/>
        </w:rPr>
        <w:t>co-ordinating</w:t>
      </w:r>
      <w:proofErr w:type="spellEnd"/>
      <w:r w:rsidRPr="005870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70AE">
        <w:rPr>
          <w:rFonts w:ascii="Arial" w:hAnsi="Arial" w:cs="Arial"/>
          <w:sz w:val="24"/>
          <w:szCs w:val="24"/>
        </w:rPr>
        <w:t>role’.</w:t>
      </w:r>
      <w:proofErr w:type="gramEnd"/>
      <w:r w:rsidRPr="005870AE">
        <w:rPr>
          <w:rFonts w:ascii="Arial" w:hAnsi="Arial" w:cs="Arial"/>
          <w:sz w:val="24"/>
          <w:szCs w:val="24"/>
        </w:rPr>
        <w:t xml:space="preserve"> </w:t>
      </w:r>
    </w:p>
    <w:p w14:paraId="078320C8" w14:textId="77777777" w:rsidR="008E08D6" w:rsidRPr="005870AE" w:rsidRDefault="008E08D6" w:rsidP="00985D8D">
      <w:pPr>
        <w:pStyle w:val="Body"/>
        <w:rPr>
          <w:rFonts w:ascii="Arial" w:hAnsi="Arial" w:cs="Arial"/>
          <w:sz w:val="24"/>
          <w:szCs w:val="24"/>
        </w:rPr>
      </w:pPr>
    </w:p>
    <w:p w14:paraId="5A1952DC" w14:textId="1E100EFB" w:rsidR="00EE27D1" w:rsidRPr="005870AE" w:rsidRDefault="009625AA" w:rsidP="00985D8D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 xml:space="preserve">The </w:t>
      </w:r>
      <w:r w:rsidR="005D00CB" w:rsidRPr="005870AE">
        <w:rPr>
          <w:rFonts w:ascii="Arial" w:hAnsi="Arial" w:cs="Arial"/>
          <w:sz w:val="24"/>
          <w:szCs w:val="24"/>
        </w:rPr>
        <w:t xml:space="preserve">Parish of Bentworth, Lasham &amp; </w:t>
      </w:r>
      <w:proofErr w:type="spellStart"/>
      <w:r w:rsidR="005D00CB" w:rsidRPr="005870AE">
        <w:rPr>
          <w:rFonts w:ascii="Arial" w:hAnsi="Arial" w:cs="Arial"/>
          <w:sz w:val="24"/>
          <w:szCs w:val="24"/>
        </w:rPr>
        <w:t>Shalden</w:t>
      </w:r>
      <w:proofErr w:type="spellEnd"/>
      <w:r w:rsidRPr="005870AE">
        <w:rPr>
          <w:rFonts w:ascii="Arial" w:hAnsi="Arial" w:cs="Arial"/>
          <w:sz w:val="24"/>
          <w:szCs w:val="24"/>
        </w:rPr>
        <w:t xml:space="preserve"> </w:t>
      </w:r>
      <w:r w:rsidR="002E5C7A" w:rsidRPr="005870AE">
        <w:rPr>
          <w:rFonts w:ascii="Arial" w:hAnsi="Arial" w:cs="Arial"/>
          <w:sz w:val="24"/>
          <w:szCs w:val="24"/>
        </w:rPr>
        <w:t xml:space="preserve">relies on volunteers in various </w:t>
      </w:r>
      <w:proofErr w:type="spellStart"/>
      <w:r w:rsidR="00900295" w:rsidRPr="005870AE">
        <w:rPr>
          <w:rFonts w:ascii="Arial" w:hAnsi="Arial" w:cs="Arial"/>
          <w:sz w:val="24"/>
          <w:szCs w:val="24"/>
        </w:rPr>
        <w:t>rôles</w:t>
      </w:r>
      <w:proofErr w:type="spellEnd"/>
      <w:r w:rsidR="00EE27D1" w:rsidRPr="005870AE">
        <w:rPr>
          <w:rFonts w:ascii="Arial" w:hAnsi="Arial" w:cs="Arial"/>
          <w:sz w:val="24"/>
          <w:szCs w:val="24"/>
        </w:rPr>
        <w:t>. Volunteers are vital to the work of</w:t>
      </w:r>
      <w:r w:rsidR="00294894" w:rsidRPr="005870AE">
        <w:rPr>
          <w:rFonts w:ascii="Arial" w:hAnsi="Arial" w:cs="Arial"/>
          <w:sz w:val="24"/>
          <w:szCs w:val="24"/>
        </w:rPr>
        <w:t>,</w:t>
      </w:r>
      <w:r w:rsidR="00EE27D1" w:rsidRPr="005870AE">
        <w:rPr>
          <w:rFonts w:ascii="Arial" w:hAnsi="Arial" w:cs="Arial"/>
          <w:sz w:val="24"/>
          <w:szCs w:val="24"/>
        </w:rPr>
        <w:t xml:space="preserve"> </w:t>
      </w:r>
      <w:r w:rsidR="00294894" w:rsidRPr="005870AE">
        <w:rPr>
          <w:rFonts w:ascii="Arial" w:hAnsi="Arial" w:cs="Arial"/>
          <w:sz w:val="24"/>
          <w:szCs w:val="24"/>
        </w:rPr>
        <w:t xml:space="preserve">and make an important contribution to, </w:t>
      </w:r>
      <w:r w:rsidR="00EE27D1" w:rsidRPr="005870AE">
        <w:rPr>
          <w:rFonts w:ascii="Arial" w:hAnsi="Arial" w:cs="Arial"/>
          <w:sz w:val="24"/>
          <w:szCs w:val="24"/>
        </w:rPr>
        <w:t>the Parish</w:t>
      </w:r>
      <w:r w:rsidR="00294894" w:rsidRPr="005870AE">
        <w:rPr>
          <w:rFonts w:ascii="Arial" w:hAnsi="Arial" w:cs="Arial"/>
          <w:sz w:val="24"/>
          <w:szCs w:val="24"/>
        </w:rPr>
        <w:t xml:space="preserve">. </w:t>
      </w:r>
    </w:p>
    <w:p w14:paraId="1FAC77DB" w14:textId="77777777" w:rsidR="00015984" w:rsidRPr="005870AE" w:rsidRDefault="00015984" w:rsidP="00985D8D">
      <w:pPr>
        <w:pStyle w:val="Body"/>
        <w:rPr>
          <w:rFonts w:ascii="Arial" w:hAnsi="Arial" w:cs="Arial"/>
          <w:sz w:val="24"/>
          <w:szCs w:val="24"/>
        </w:rPr>
      </w:pPr>
    </w:p>
    <w:p w14:paraId="6FBBFE8C" w14:textId="3BE94F91" w:rsidR="00294894" w:rsidRPr="005870AE" w:rsidRDefault="00294894" w:rsidP="00985D8D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>They make a positive contribution to the Christian community development</w:t>
      </w:r>
      <w:r w:rsidR="00985D8D" w:rsidRPr="005870AE">
        <w:rPr>
          <w:rFonts w:ascii="Arial" w:hAnsi="Arial" w:cs="Arial"/>
          <w:sz w:val="24"/>
          <w:szCs w:val="24"/>
        </w:rPr>
        <w:t xml:space="preserve"> in our Parish.</w:t>
      </w:r>
    </w:p>
    <w:p w14:paraId="4D043F06" w14:textId="36F2B527" w:rsidR="00EE27D1" w:rsidRPr="005870AE" w:rsidRDefault="00EE27D1" w:rsidP="00985D8D">
      <w:pPr>
        <w:pStyle w:val="Body"/>
        <w:rPr>
          <w:rFonts w:ascii="Arial" w:hAnsi="Arial" w:cs="Arial"/>
          <w:sz w:val="24"/>
          <w:szCs w:val="24"/>
        </w:rPr>
      </w:pPr>
    </w:p>
    <w:p w14:paraId="181C6932" w14:textId="0F211325" w:rsidR="00EE27D1" w:rsidRPr="005870AE" w:rsidRDefault="00EE27D1" w:rsidP="00985D8D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5870AE">
        <w:rPr>
          <w:rFonts w:ascii="Arial" w:hAnsi="Arial" w:cs="Arial"/>
          <w:b/>
          <w:bCs/>
          <w:sz w:val="24"/>
          <w:szCs w:val="24"/>
        </w:rPr>
        <w:t>Purpose</w:t>
      </w:r>
    </w:p>
    <w:p w14:paraId="02E83369" w14:textId="77777777" w:rsidR="00EE27D1" w:rsidRPr="005870AE" w:rsidRDefault="00EE27D1" w:rsidP="00985D8D">
      <w:pPr>
        <w:pStyle w:val="Body"/>
        <w:rPr>
          <w:rFonts w:ascii="Arial" w:hAnsi="Arial" w:cs="Arial"/>
          <w:sz w:val="24"/>
          <w:szCs w:val="24"/>
        </w:rPr>
      </w:pPr>
    </w:p>
    <w:p w14:paraId="6CF045B4" w14:textId="22D273BE" w:rsidR="00EE27D1" w:rsidRPr="005870AE" w:rsidRDefault="00EE27D1" w:rsidP="00985D8D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 xml:space="preserve">Time and care </w:t>
      </w:r>
      <w:r w:rsidR="00900295" w:rsidRPr="005870AE">
        <w:rPr>
          <w:rFonts w:ascii="Arial" w:hAnsi="Arial" w:cs="Arial"/>
          <w:sz w:val="24"/>
          <w:szCs w:val="24"/>
        </w:rPr>
        <w:t>have</w:t>
      </w:r>
      <w:r w:rsidRPr="005870AE">
        <w:rPr>
          <w:rFonts w:ascii="Arial" w:hAnsi="Arial" w:cs="Arial"/>
          <w:sz w:val="24"/>
          <w:szCs w:val="24"/>
        </w:rPr>
        <w:t xml:space="preserve"> been spent in planning how volunteers are welcomed to the Parish. This policy states how volunteers are treated in a fair and consistent way, identify the support available and what can be expected. </w:t>
      </w:r>
    </w:p>
    <w:p w14:paraId="4E86B758" w14:textId="77777777" w:rsidR="00EE27D1" w:rsidRPr="005870AE" w:rsidRDefault="00EE27D1" w:rsidP="00985D8D">
      <w:pPr>
        <w:pStyle w:val="Body"/>
        <w:rPr>
          <w:rFonts w:ascii="Arial" w:hAnsi="Arial" w:cs="Arial"/>
          <w:sz w:val="24"/>
          <w:szCs w:val="24"/>
        </w:rPr>
      </w:pPr>
    </w:p>
    <w:p w14:paraId="2B3A24BC" w14:textId="77777777" w:rsidR="00294894" w:rsidRPr="005870AE" w:rsidRDefault="00294894" w:rsidP="00985D8D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5870AE">
        <w:rPr>
          <w:rFonts w:ascii="Arial" w:hAnsi="Arial" w:cs="Arial"/>
          <w:b/>
          <w:bCs/>
          <w:sz w:val="24"/>
          <w:szCs w:val="24"/>
        </w:rPr>
        <w:t>Becoming a Volunteer</w:t>
      </w:r>
    </w:p>
    <w:p w14:paraId="48260D40" w14:textId="77777777" w:rsidR="00294894" w:rsidRPr="005870AE" w:rsidRDefault="00294894" w:rsidP="00985D8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0F1CEE76" w14:textId="2473A073" w:rsidR="00012DB3" w:rsidRPr="005870AE" w:rsidRDefault="00985D8D" w:rsidP="00985D8D">
      <w:pPr>
        <w:pStyle w:val="Body"/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 xml:space="preserve">There is a wide range of opportunities for volunteers within the Parish. Once a person has registered interest in becoming a </w:t>
      </w:r>
      <w:r w:rsidR="00015984" w:rsidRPr="005870AE">
        <w:rPr>
          <w:rFonts w:ascii="Arial" w:hAnsi="Arial" w:cs="Arial"/>
          <w:sz w:val="24"/>
          <w:szCs w:val="24"/>
        </w:rPr>
        <w:t>volunteer,</w:t>
      </w:r>
      <w:r w:rsidRPr="005870AE">
        <w:rPr>
          <w:rFonts w:ascii="Arial" w:hAnsi="Arial" w:cs="Arial"/>
          <w:sz w:val="24"/>
          <w:szCs w:val="24"/>
        </w:rPr>
        <w:t xml:space="preserve"> they will be given information on specific opportunities. A process to decide together the best options which match the potential volunteer’s interests and availability, with regard to the needs of the Parish, will commence.</w:t>
      </w:r>
    </w:p>
    <w:p w14:paraId="63F4DD23" w14:textId="77777777" w:rsidR="00012DB3" w:rsidRPr="005870AE" w:rsidRDefault="00012DB3" w:rsidP="00985D8D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5696424B" w14:textId="438668FD" w:rsidR="00012DB3" w:rsidRPr="005870AE" w:rsidRDefault="00402C0D" w:rsidP="00985D8D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  <w:r w:rsidRPr="005870AE">
        <w:rPr>
          <w:rFonts w:ascii="Arial" w:hAnsi="Arial" w:cs="Arial"/>
          <w:b/>
          <w:bCs/>
          <w:sz w:val="24"/>
          <w:szCs w:val="24"/>
        </w:rPr>
        <w:t>Induction and Training</w:t>
      </w:r>
    </w:p>
    <w:p w14:paraId="5D7A2E28" w14:textId="77777777" w:rsidR="00012DB3" w:rsidRPr="005870AE" w:rsidRDefault="00012DB3" w:rsidP="00985D8D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</w:p>
    <w:p w14:paraId="136F80E7" w14:textId="65E2EF82" w:rsidR="00012DB3" w:rsidRPr="005870AE" w:rsidRDefault="00551A6A" w:rsidP="00985D8D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>Volunteers undergo an induction.  This includes:</w:t>
      </w:r>
    </w:p>
    <w:p w14:paraId="64522E7F" w14:textId="77777777" w:rsidR="00551A6A" w:rsidRPr="005870AE" w:rsidRDefault="00551A6A" w:rsidP="00985D8D">
      <w:pPr>
        <w:pStyle w:val="Body"/>
        <w:rPr>
          <w:rFonts w:ascii="Arial" w:hAnsi="Arial" w:cs="Arial"/>
          <w:sz w:val="24"/>
          <w:szCs w:val="24"/>
        </w:rPr>
      </w:pPr>
    </w:p>
    <w:p w14:paraId="492CBE1E" w14:textId="14543800" w:rsidR="00551A6A" w:rsidRPr="005870AE" w:rsidRDefault="00551A6A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 xml:space="preserve">Information about </w:t>
      </w:r>
      <w:r w:rsidR="005D00CB" w:rsidRPr="005870AE">
        <w:rPr>
          <w:rFonts w:ascii="Arial" w:eastAsia="Gill Sans" w:hAnsi="Arial" w:cs="Arial"/>
          <w:sz w:val="24"/>
          <w:szCs w:val="24"/>
        </w:rPr>
        <w:t>BLS</w:t>
      </w:r>
      <w:r w:rsidRPr="005870AE">
        <w:rPr>
          <w:rFonts w:ascii="Arial" w:eastAsia="Gill Sans" w:hAnsi="Arial" w:cs="Arial"/>
          <w:sz w:val="24"/>
          <w:szCs w:val="24"/>
        </w:rPr>
        <w:t>, our vision, mission and plans</w:t>
      </w:r>
    </w:p>
    <w:p w14:paraId="73AB5D90" w14:textId="25BC0F49" w:rsidR="00551A6A" w:rsidRPr="005870AE" w:rsidRDefault="00551A6A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 xml:space="preserve">The </w:t>
      </w:r>
      <w:bookmarkStart w:id="0" w:name="_Hlk106715444"/>
      <w:r w:rsidRPr="005870AE">
        <w:rPr>
          <w:rFonts w:ascii="Arial" w:hAnsi="Arial" w:cs="Arial"/>
          <w:sz w:val="24"/>
          <w:szCs w:val="24"/>
        </w:rPr>
        <w:t>rôle</w:t>
      </w:r>
      <w:bookmarkEnd w:id="0"/>
      <w:r w:rsidRPr="005870AE">
        <w:rPr>
          <w:rFonts w:ascii="Arial" w:eastAsia="Gill Sans" w:hAnsi="Arial" w:cs="Arial"/>
          <w:sz w:val="24"/>
          <w:szCs w:val="24"/>
        </w:rPr>
        <w:t xml:space="preserve"> of the volunteer</w:t>
      </w:r>
    </w:p>
    <w:p w14:paraId="3AA31D4A" w14:textId="67A13B4F" w:rsidR="00551A6A" w:rsidRPr="005870AE" w:rsidRDefault="00551A6A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Introduction to other volunteers</w:t>
      </w:r>
    </w:p>
    <w:p w14:paraId="31E1D078" w14:textId="2F6D3724" w:rsidR="00551A6A" w:rsidRPr="005870AE" w:rsidRDefault="00551A6A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Copies of relevant policies</w:t>
      </w:r>
    </w:p>
    <w:p w14:paraId="0BE93A12" w14:textId="2DB1704D" w:rsidR="00551A6A" w:rsidRPr="005870AE" w:rsidRDefault="00551A6A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Duties and expectations</w:t>
      </w:r>
    </w:p>
    <w:p w14:paraId="0B2E122B" w14:textId="256B852D" w:rsidR="00900295" w:rsidRPr="005870AE" w:rsidRDefault="00900295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Confidentiality guidelines</w:t>
      </w:r>
    </w:p>
    <w:p w14:paraId="5545FF27" w14:textId="6F793ADB" w:rsidR="00551A6A" w:rsidRPr="005870AE" w:rsidRDefault="00551A6A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Support, training and further development</w:t>
      </w:r>
    </w:p>
    <w:p w14:paraId="18D3C57E" w14:textId="20D7229C" w:rsidR="00551A6A" w:rsidRPr="005870AE" w:rsidRDefault="00551A6A" w:rsidP="00551A6A">
      <w:pPr>
        <w:pStyle w:val="Body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Regular reviews</w:t>
      </w:r>
    </w:p>
    <w:p w14:paraId="7857867F" w14:textId="50CFAF72" w:rsidR="00551A6A" w:rsidRPr="005870AE" w:rsidRDefault="00551A6A" w:rsidP="00551A6A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4A8A8540" w14:textId="267C7F2A" w:rsidR="00551A6A" w:rsidRPr="005870AE" w:rsidRDefault="00551A6A" w:rsidP="00551A6A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  <w:r w:rsidRPr="005870AE">
        <w:rPr>
          <w:rFonts w:ascii="Arial" w:eastAsia="Gill Sans" w:hAnsi="Arial" w:cs="Arial"/>
          <w:b/>
          <w:bCs/>
          <w:sz w:val="24"/>
          <w:szCs w:val="24"/>
        </w:rPr>
        <w:t>Support</w:t>
      </w:r>
    </w:p>
    <w:p w14:paraId="11272496" w14:textId="25B3360E" w:rsidR="00551A6A" w:rsidRPr="005870AE" w:rsidRDefault="00551A6A" w:rsidP="00551A6A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</w:p>
    <w:p w14:paraId="672D8D54" w14:textId="2A7C8476" w:rsidR="00551A6A" w:rsidRPr="005870AE" w:rsidRDefault="00551A6A" w:rsidP="00551A6A">
      <w:pPr>
        <w:pStyle w:val="Body"/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 xml:space="preserve">Support will be offered by the Ministry Team, Administrators and others.  </w:t>
      </w:r>
      <w:r w:rsidR="005D00CB" w:rsidRPr="005870AE">
        <w:rPr>
          <w:rFonts w:ascii="Arial" w:eastAsia="Gill Sans" w:hAnsi="Arial" w:cs="Arial"/>
          <w:sz w:val="24"/>
          <w:szCs w:val="24"/>
        </w:rPr>
        <w:t>M</w:t>
      </w:r>
      <w:r w:rsidRPr="005870AE">
        <w:rPr>
          <w:rFonts w:ascii="Arial" w:eastAsia="Gill Sans" w:hAnsi="Arial" w:cs="Arial"/>
          <w:sz w:val="24"/>
          <w:szCs w:val="24"/>
        </w:rPr>
        <w:t>eetings to discuss an</w:t>
      </w:r>
      <w:r w:rsidR="003763D9" w:rsidRPr="005870AE">
        <w:rPr>
          <w:rFonts w:ascii="Arial" w:eastAsia="Gill Sans" w:hAnsi="Arial" w:cs="Arial"/>
          <w:sz w:val="24"/>
          <w:szCs w:val="24"/>
        </w:rPr>
        <w:t>y</w:t>
      </w:r>
      <w:r w:rsidRPr="005870AE">
        <w:rPr>
          <w:rFonts w:ascii="Arial" w:eastAsia="Gill Sans" w:hAnsi="Arial" w:cs="Arial"/>
          <w:sz w:val="24"/>
          <w:szCs w:val="24"/>
        </w:rPr>
        <w:t xml:space="preserve"> issues which have arisen</w:t>
      </w:r>
      <w:r w:rsidR="005D00CB" w:rsidRPr="005870AE">
        <w:rPr>
          <w:rFonts w:ascii="Arial" w:eastAsia="Gill Sans" w:hAnsi="Arial" w:cs="Arial"/>
          <w:sz w:val="24"/>
          <w:szCs w:val="24"/>
        </w:rPr>
        <w:t xml:space="preserve"> can be sought and arranged</w:t>
      </w:r>
      <w:r w:rsidRPr="005870AE">
        <w:rPr>
          <w:rFonts w:ascii="Arial" w:eastAsia="Gill Sans" w:hAnsi="Arial" w:cs="Arial"/>
          <w:sz w:val="24"/>
          <w:szCs w:val="24"/>
        </w:rPr>
        <w:t>.  The Parish aims to ensure that the volunteering experience is a meaningful and enjoyable one.</w:t>
      </w:r>
    </w:p>
    <w:p w14:paraId="3ED1F406" w14:textId="178B6F7C" w:rsidR="00937986" w:rsidRPr="005870AE" w:rsidRDefault="00937986" w:rsidP="00551A6A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5B40B1B3" w14:textId="097F9918" w:rsidR="00937986" w:rsidRPr="005870AE" w:rsidRDefault="00937986" w:rsidP="00551A6A">
      <w:pPr>
        <w:pStyle w:val="Body"/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The Parish cannot run successfully without volunteers and this will always be acknowledged. There is always a listening ear.</w:t>
      </w:r>
    </w:p>
    <w:p w14:paraId="7F20DDF8" w14:textId="2AF07266" w:rsidR="00937986" w:rsidRPr="005870AE" w:rsidRDefault="00937986" w:rsidP="00551A6A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65617DE8" w14:textId="6FDD484A" w:rsidR="00937986" w:rsidRPr="005870AE" w:rsidRDefault="00937986" w:rsidP="00551A6A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  <w:r w:rsidRPr="005870AE">
        <w:rPr>
          <w:rFonts w:ascii="Arial" w:eastAsia="Gill Sans" w:hAnsi="Arial" w:cs="Arial"/>
          <w:b/>
          <w:bCs/>
          <w:sz w:val="24"/>
          <w:szCs w:val="24"/>
        </w:rPr>
        <w:t>Insurance, health &amp; safety, accidents and risk assessment</w:t>
      </w:r>
    </w:p>
    <w:p w14:paraId="172B2A55" w14:textId="6E03C4A2" w:rsidR="00937986" w:rsidRPr="005870AE" w:rsidRDefault="00937986" w:rsidP="00551A6A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</w:p>
    <w:p w14:paraId="219B7F2D" w14:textId="51049E6A" w:rsidR="00937986" w:rsidRPr="005870AE" w:rsidRDefault="005D00CB" w:rsidP="00551A6A">
      <w:pPr>
        <w:pStyle w:val="Body"/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>BLS</w:t>
      </w:r>
      <w:r w:rsidR="00E74CCE" w:rsidRPr="005870AE">
        <w:rPr>
          <w:rFonts w:ascii="Arial" w:eastAsia="Gill Sans" w:hAnsi="Arial" w:cs="Arial"/>
          <w:sz w:val="24"/>
          <w:szCs w:val="24"/>
        </w:rPr>
        <w:t xml:space="preserve"> has a valid insurance policy so that volunteers are covered by public liability insurance.  Volunteers are encouraged to read the policy which covers </w:t>
      </w:r>
      <w:r w:rsidR="003763D9" w:rsidRPr="005870AE">
        <w:rPr>
          <w:rFonts w:ascii="Arial" w:eastAsia="Gill Sans" w:hAnsi="Arial" w:cs="Arial"/>
          <w:sz w:val="24"/>
          <w:szCs w:val="24"/>
        </w:rPr>
        <w:t xml:space="preserve">the </w:t>
      </w:r>
      <w:r w:rsidR="00E74CCE" w:rsidRPr="005870AE">
        <w:rPr>
          <w:rFonts w:ascii="Arial" w:eastAsia="Gill Sans" w:hAnsi="Arial" w:cs="Arial"/>
          <w:sz w:val="24"/>
          <w:szCs w:val="24"/>
        </w:rPr>
        <w:t>agreed volunteering activities. Volunteers are also required to read the Health &amp; Safety Policy.  Volunteers are given full instructions how to complete each task safely and efficiently.  They are also made aware of the procedures for accidents and emergencies.</w:t>
      </w:r>
    </w:p>
    <w:p w14:paraId="11EE197C" w14:textId="76545CEC" w:rsidR="00E74CCE" w:rsidRPr="005870AE" w:rsidRDefault="00E74CCE" w:rsidP="00551A6A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1D7DB063" w14:textId="2D217C25" w:rsidR="00E74CCE" w:rsidRPr="005870AE" w:rsidRDefault="00E74CCE" w:rsidP="00551A6A">
      <w:pPr>
        <w:pStyle w:val="Body"/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eastAsia="Gill Sans" w:hAnsi="Arial" w:cs="Arial"/>
          <w:b/>
          <w:bCs/>
          <w:sz w:val="24"/>
          <w:szCs w:val="24"/>
        </w:rPr>
        <w:t>Resolving problems</w:t>
      </w:r>
    </w:p>
    <w:p w14:paraId="78A4734D" w14:textId="57E84556" w:rsidR="00E74CCE" w:rsidRPr="005870AE" w:rsidRDefault="00E74CCE" w:rsidP="00551A6A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04B8D188" w14:textId="524ECF2F" w:rsidR="00E74CCE" w:rsidRPr="005870AE" w:rsidRDefault="00900295" w:rsidP="00551A6A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eastAsia="Gill Sans" w:hAnsi="Arial" w:cs="Arial"/>
          <w:sz w:val="24"/>
          <w:szCs w:val="24"/>
        </w:rPr>
        <w:t xml:space="preserve">If a volunteer’s </w:t>
      </w:r>
      <w:r w:rsidRPr="005870AE">
        <w:rPr>
          <w:rFonts w:ascii="Arial" w:hAnsi="Arial" w:cs="Arial"/>
          <w:sz w:val="24"/>
          <w:szCs w:val="24"/>
        </w:rPr>
        <w:t>rôle does not meet with expectation or within the commitments made by the Parish let us know immediately.  Firstly, the volunteer should talk with their</w:t>
      </w:r>
      <w:r w:rsidR="005D00CB" w:rsidRPr="005870AE">
        <w:rPr>
          <w:rFonts w:ascii="Arial" w:hAnsi="Arial" w:cs="Arial"/>
          <w:sz w:val="24"/>
          <w:szCs w:val="24"/>
        </w:rPr>
        <w:t xml:space="preserve"> Churchwarden</w:t>
      </w:r>
      <w:r w:rsidRPr="005870AE">
        <w:rPr>
          <w:rFonts w:ascii="Arial" w:hAnsi="Arial" w:cs="Arial"/>
          <w:sz w:val="24"/>
          <w:szCs w:val="24"/>
        </w:rPr>
        <w:t xml:space="preserve">.  If the issue is not resolved then the </w:t>
      </w:r>
      <w:r w:rsidR="005D00CB" w:rsidRPr="005870AE">
        <w:rPr>
          <w:rFonts w:ascii="Arial" w:hAnsi="Arial" w:cs="Arial"/>
          <w:sz w:val="24"/>
          <w:szCs w:val="24"/>
        </w:rPr>
        <w:t>Vicar/Associate Vicar</w:t>
      </w:r>
      <w:r w:rsidRPr="005870AE">
        <w:rPr>
          <w:rFonts w:ascii="Arial" w:hAnsi="Arial" w:cs="Arial"/>
          <w:sz w:val="24"/>
          <w:szCs w:val="24"/>
        </w:rPr>
        <w:t xml:space="preserve"> should be approached.</w:t>
      </w:r>
    </w:p>
    <w:p w14:paraId="0C533BB8" w14:textId="7026BB2A" w:rsidR="00900295" w:rsidRPr="005870AE" w:rsidRDefault="00900295" w:rsidP="00551A6A">
      <w:pPr>
        <w:pStyle w:val="Body"/>
        <w:rPr>
          <w:rFonts w:ascii="Arial" w:hAnsi="Arial" w:cs="Arial"/>
          <w:sz w:val="24"/>
          <w:szCs w:val="24"/>
        </w:rPr>
      </w:pPr>
    </w:p>
    <w:p w14:paraId="18E720C1" w14:textId="403C65ED" w:rsidR="00900295" w:rsidRPr="005870AE" w:rsidRDefault="00900295" w:rsidP="00551A6A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b/>
          <w:bCs/>
          <w:sz w:val="24"/>
          <w:szCs w:val="24"/>
        </w:rPr>
        <w:t>Confidentiality</w:t>
      </w:r>
    </w:p>
    <w:p w14:paraId="681F1395" w14:textId="0B3F16D8" w:rsidR="00900295" w:rsidRPr="005870AE" w:rsidRDefault="00900295" w:rsidP="00551A6A">
      <w:pPr>
        <w:pStyle w:val="Body"/>
        <w:rPr>
          <w:rFonts w:ascii="Arial" w:hAnsi="Arial" w:cs="Arial"/>
          <w:sz w:val="24"/>
          <w:szCs w:val="24"/>
        </w:rPr>
      </w:pPr>
    </w:p>
    <w:p w14:paraId="0E5C1C89" w14:textId="483ECF16" w:rsidR="00900295" w:rsidRPr="005870AE" w:rsidRDefault="00900295" w:rsidP="00551A6A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>All volunteers are expected to adhere to confidentiality guidelines which are explained during induction</w:t>
      </w:r>
      <w:r w:rsidR="001D7E2E" w:rsidRPr="005870AE">
        <w:rPr>
          <w:rFonts w:ascii="Arial" w:hAnsi="Arial" w:cs="Arial"/>
          <w:sz w:val="24"/>
          <w:szCs w:val="24"/>
        </w:rPr>
        <w:t>.  Amongst other areas this applies to social media and contact with any press media.</w:t>
      </w:r>
    </w:p>
    <w:p w14:paraId="2C9B4880" w14:textId="5C39113E" w:rsidR="001D7E2E" w:rsidRPr="005870AE" w:rsidRDefault="001D7E2E" w:rsidP="00551A6A">
      <w:pPr>
        <w:pStyle w:val="Body"/>
        <w:rPr>
          <w:rFonts w:ascii="Arial" w:hAnsi="Arial" w:cs="Arial"/>
          <w:sz w:val="24"/>
          <w:szCs w:val="24"/>
        </w:rPr>
      </w:pPr>
    </w:p>
    <w:p w14:paraId="145760F3" w14:textId="716BB337" w:rsidR="001D7E2E" w:rsidRPr="005870AE" w:rsidRDefault="001D7E2E" w:rsidP="00551A6A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5870AE">
        <w:rPr>
          <w:rFonts w:ascii="Arial" w:hAnsi="Arial" w:cs="Arial"/>
          <w:b/>
          <w:bCs/>
          <w:sz w:val="24"/>
          <w:szCs w:val="24"/>
        </w:rPr>
        <w:t>Equality, diversity and inclusion</w:t>
      </w:r>
    </w:p>
    <w:p w14:paraId="4BC73AD8" w14:textId="35293FAB" w:rsidR="001D7E2E" w:rsidRPr="005870AE" w:rsidRDefault="001D7E2E" w:rsidP="00551A6A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0A7C5CBD" w14:textId="761DF9E8" w:rsidR="001D7E2E" w:rsidRPr="005870AE" w:rsidRDefault="005D00CB" w:rsidP="00551A6A">
      <w:pPr>
        <w:pStyle w:val="Body"/>
        <w:rPr>
          <w:rFonts w:ascii="Arial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>BLS</w:t>
      </w:r>
      <w:r w:rsidR="00015984" w:rsidRPr="005870AE">
        <w:rPr>
          <w:rFonts w:ascii="Arial" w:hAnsi="Arial" w:cs="Arial"/>
          <w:sz w:val="24"/>
          <w:szCs w:val="24"/>
        </w:rPr>
        <w:t xml:space="preserve"> is committed to embracing diversity and promoting equality and inclusion.  When representing </w:t>
      </w:r>
      <w:r w:rsidRPr="005870AE">
        <w:rPr>
          <w:rFonts w:ascii="Arial" w:hAnsi="Arial" w:cs="Arial"/>
          <w:sz w:val="24"/>
          <w:szCs w:val="24"/>
        </w:rPr>
        <w:t>BLS,</w:t>
      </w:r>
      <w:r w:rsidR="00015984" w:rsidRPr="005870AE">
        <w:rPr>
          <w:rFonts w:ascii="Arial" w:hAnsi="Arial" w:cs="Arial"/>
          <w:sz w:val="24"/>
          <w:szCs w:val="24"/>
        </w:rPr>
        <w:t xml:space="preserve"> volunteers are expected to support that commitment to promoting equality.</w:t>
      </w:r>
    </w:p>
    <w:p w14:paraId="07833A8A" w14:textId="50698207" w:rsidR="00015984" w:rsidRPr="005870AE" w:rsidRDefault="00015984" w:rsidP="00551A6A">
      <w:pPr>
        <w:pStyle w:val="Body"/>
        <w:rPr>
          <w:rFonts w:ascii="Arial" w:hAnsi="Arial" w:cs="Arial"/>
          <w:sz w:val="24"/>
          <w:szCs w:val="24"/>
        </w:rPr>
      </w:pPr>
    </w:p>
    <w:p w14:paraId="7AAE2275" w14:textId="209F01AB" w:rsidR="00015984" w:rsidRPr="005870AE" w:rsidRDefault="00015984" w:rsidP="00551A6A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5870AE">
        <w:rPr>
          <w:rFonts w:ascii="Arial" w:hAnsi="Arial" w:cs="Arial"/>
          <w:b/>
          <w:bCs/>
          <w:sz w:val="24"/>
          <w:szCs w:val="24"/>
        </w:rPr>
        <w:t>Volunteering whilst on Benefit</w:t>
      </w:r>
    </w:p>
    <w:p w14:paraId="0F0FBFE3" w14:textId="6A4114DE" w:rsidR="00015984" w:rsidRPr="005870AE" w:rsidRDefault="00015984" w:rsidP="00551A6A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5DCA8BB2" w14:textId="0310516C" w:rsidR="00015984" w:rsidRPr="005870AE" w:rsidRDefault="00015984" w:rsidP="00551A6A">
      <w:pPr>
        <w:pStyle w:val="Body"/>
        <w:rPr>
          <w:rFonts w:ascii="Arial" w:eastAsia="Gill Sans" w:hAnsi="Arial" w:cs="Arial"/>
          <w:sz w:val="24"/>
          <w:szCs w:val="24"/>
        </w:rPr>
      </w:pPr>
      <w:r w:rsidRPr="005870AE">
        <w:rPr>
          <w:rFonts w:ascii="Arial" w:hAnsi="Arial" w:cs="Arial"/>
          <w:sz w:val="24"/>
          <w:szCs w:val="24"/>
        </w:rPr>
        <w:t>Individuals can still volunteer if they are receiving benefits providing that legal guidelines are followed, e.g., with regard to hours worked and the claiming of any expenses.</w:t>
      </w:r>
    </w:p>
    <w:p w14:paraId="495A0098" w14:textId="3DA49D39" w:rsidR="00937986" w:rsidRPr="005870AE" w:rsidRDefault="00937986" w:rsidP="00551A6A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</w:p>
    <w:p w14:paraId="6F306334" w14:textId="77777777" w:rsidR="008E08D6" w:rsidRPr="005870AE" w:rsidRDefault="008E08D6" w:rsidP="00551A6A">
      <w:pPr>
        <w:pStyle w:val="Body"/>
        <w:rPr>
          <w:rFonts w:ascii="Arial" w:eastAsia="Gill Sans" w:hAnsi="Arial" w:cs="Arial"/>
          <w:b/>
          <w:bCs/>
          <w:sz w:val="24"/>
          <w:szCs w:val="24"/>
        </w:rPr>
      </w:pPr>
    </w:p>
    <w:p w14:paraId="11FF3BAD" w14:textId="05B0CA87" w:rsidR="00012DB3" w:rsidRDefault="000432C0" w:rsidP="00985D8D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at the PCC Meeting of September, 2024</w:t>
      </w:r>
    </w:p>
    <w:p w14:paraId="0F1EF02D" w14:textId="77777777" w:rsidR="000432C0" w:rsidRDefault="000432C0" w:rsidP="00985D8D">
      <w:pPr>
        <w:pStyle w:val="Body"/>
        <w:rPr>
          <w:rFonts w:ascii="Arial" w:hAnsi="Arial" w:cs="Arial"/>
          <w:sz w:val="24"/>
          <w:szCs w:val="24"/>
        </w:rPr>
      </w:pPr>
    </w:p>
    <w:p w14:paraId="1DB8C815" w14:textId="77777777" w:rsidR="000432C0" w:rsidRPr="000432C0" w:rsidRDefault="000432C0" w:rsidP="00985D8D">
      <w:pPr>
        <w:pStyle w:val="Body"/>
        <w:rPr>
          <w:rFonts w:ascii="Arial" w:hAnsi="Arial" w:cs="Arial"/>
          <w:sz w:val="24"/>
          <w:szCs w:val="24"/>
        </w:rPr>
      </w:pPr>
    </w:p>
    <w:p w14:paraId="07A110C0" w14:textId="54E0830D" w:rsidR="00012DB3" w:rsidRPr="005870AE" w:rsidRDefault="000432C0" w:rsidP="00985D8D">
      <w:pPr>
        <w:pStyle w:val="Body"/>
        <w:rPr>
          <w:rFonts w:ascii="Arial" w:eastAsia="Gill Sans" w:hAnsi="Arial" w:cs="Arial"/>
          <w:sz w:val="24"/>
          <w:szCs w:val="24"/>
        </w:rPr>
      </w:pPr>
      <w:r w:rsidRPr="00465938">
        <w:rPr>
          <w:rFonts w:ascii="Gill Sans MT" w:hAnsi="Gill Sans MT"/>
          <w:noProof/>
        </w:rPr>
        <w:drawing>
          <wp:inline distT="0" distB="0" distL="0" distR="0" wp14:anchorId="4410771E" wp14:editId="46B69B3B">
            <wp:extent cx="770116" cy="1712280"/>
            <wp:effectExtent l="0" t="127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027" cy="173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525E" w14:textId="77093762" w:rsidR="00012DB3" w:rsidRPr="005870AE" w:rsidRDefault="00012DB3" w:rsidP="00985D8D">
      <w:pPr>
        <w:pStyle w:val="Body"/>
        <w:rPr>
          <w:rFonts w:ascii="Arial" w:hAnsi="Arial" w:cs="Arial"/>
        </w:rPr>
      </w:pPr>
    </w:p>
    <w:sectPr w:rsidR="00012DB3" w:rsidRPr="005870AE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097B" w14:textId="77777777" w:rsidR="00662C83" w:rsidRDefault="00662C83">
      <w:r>
        <w:separator/>
      </w:r>
    </w:p>
  </w:endnote>
  <w:endnote w:type="continuationSeparator" w:id="0">
    <w:p w14:paraId="61A39BBC" w14:textId="77777777" w:rsidR="00662C83" w:rsidRDefault="0066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380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E4DE9" w14:textId="06DDB0FF" w:rsidR="00E30C79" w:rsidRDefault="00E30C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D1C01F" w14:textId="77777777" w:rsidR="00012DB3" w:rsidRDefault="00012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BAB6" w14:textId="77777777" w:rsidR="00662C83" w:rsidRDefault="00662C83">
      <w:r>
        <w:separator/>
      </w:r>
    </w:p>
  </w:footnote>
  <w:footnote w:type="continuationSeparator" w:id="0">
    <w:p w14:paraId="22FA8F45" w14:textId="77777777" w:rsidR="00662C83" w:rsidRDefault="0066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04ED4"/>
    <w:multiLevelType w:val="hybridMultilevel"/>
    <w:tmpl w:val="DB7C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1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B3"/>
    <w:rsid w:val="00012DB3"/>
    <w:rsid w:val="00015984"/>
    <w:rsid w:val="0004283E"/>
    <w:rsid w:val="000432C0"/>
    <w:rsid w:val="00075435"/>
    <w:rsid w:val="001D7E2E"/>
    <w:rsid w:val="00235769"/>
    <w:rsid w:val="00294894"/>
    <w:rsid w:val="002B48B2"/>
    <w:rsid w:val="002D6781"/>
    <w:rsid w:val="002E1CDA"/>
    <w:rsid w:val="002E5C7A"/>
    <w:rsid w:val="00301ACC"/>
    <w:rsid w:val="003763D9"/>
    <w:rsid w:val="003C7BEB"/>
    <w:rsid w:val="00402C0D"/>
    <w:rsid w:val="004F128E"/>
    <w:rsid w:val="00551A6A"/>
    <w:rsid w:val="005870AE"/>
    <w:rsid w:val="005D00CB"/>
    <w:rsid w:val="00662C83"/>
    <w:rsid w:val="00815FB6"/>
    <w:rsid w:val="008A415A"/>
    <w:rsid w:val="008E08D6"/>
    <w:rsid w:val="00900295"/>
    <w:rsid w:val="00937986"/>
    <w:rsid w:val="009625AA"/>
    <w:rsid w:val="00985D8D"/>
    <w:rsid w:val="00AA2F52"/>
    <w:rsid w:val="00B51220"/>
    <w:rsid w:val="00C744B2"/>
    <w:rsid w:val="00D175F6"/>
    <w:rsid w:val="00D628CF"/>
    <w:rsid w:val="00DD24F2"/>
    <w:rsid w:val="00DE36FE"/>
    <w:rsid w:val="00E30C79"/>
    <w:rsid w:val="00E74CCE"/>
    <w:rsid w:val="00EE27D1"/>
    <w:rsid w:val="00F4690C"/>
    <w:rsid w:val="00F811F0"/>
    <w:rsid w:val="00FE313F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C7DC"/>
  <w15:docId w15:val="{480D17A2-DD96-D745-81F8-94774C8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30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C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C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5e5c0922d7205fa20dff065fef8d9363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b4c72501625a9d763f1d9926a1766dd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6CA0EB1A-D314-4282-9550-C8106CA2B92F}"/>
</file>

<file path=customXml/itemProps2.xml><?xml version="1.0" encoding="utf-8"?>
<ds:datastoreItem xmlns:ds="http://schemas.openxmlformats.org/officeDocument/2006/customXml" ds:itemID="{E66D23D0-484B-4B64-A48D-099C1C8069EA}"/>
</file>

<file path=customXml/itemProps3.xml><?xml version="1.0" encoding="utf-8"?>
<ds:datastoreItem xmlns:ds="http://schemas.openxmlformats.org/officeDocument/2006/customXml" ds:itemID="{F509C8A2-F7BA-46CF-B86C-C8C44182E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PETER_LAPTOP</dc:creator>
  <cp:lastModifiedBy>Ellie Elder</cp:lastModifiedBy>
  <cp:revision>2</cp:revision>
  <cp:lastPrinted>2022-06-07T11:14:00Z</cp:lastPrinted>
  <dcterms:created xsi:type="dcterms:W3CDTF">2024-10-17T20:38:00Z</dcterms:created>
  <dcterms:modified xsi:type="dcterms:W3CDTF">2024-10-17T20:38:00Z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0x01010071F2D64AEF6D6540BB94974A41D78365</vt:lpwstr>
  </property>
</Properties>
</file>