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0AEF" w14:textId="5EAD9057" w:rsidR="00FB7459" w:rsidRPr="00967AD4" w:rsidRDefault="00D43DAF" w:rsidP="00FB7459">
      <w:pPr>
        <w:jc w:val="center"/>
        <w:rPr>
          <w:b/>
          <w:bCs/>
          <w:color w:val="FF0000"/>
        </w:rPr>
      </w:pPr>
      <w:r>
        <w:rPr>
          <w:b/>
          <w:bCs/>
        </w:rPr>
        <w:t>Minutes</w:t>
      </w:r>
      <w:r w:rsidR="000476DB">
        <w:rPr>
          <w:b/>
          <w:bCs/>
        </w:rPr>
        <w:t xml:space="preserve"> of</w:t>
      </w:r>
      <w:r w:rsidR="00F76176">
        <w:rPr>
          <w:b/>
          <w:bCs/>
        </w:rPr>
        <w:t xml:space="preserve"> </w:t>
      </w:r>
      <w:r w:rsidR="00FB7459" w:rsidRPr="002E79A9">
        <w:rPr>
          <w:b/>
          <w:bCs/>
        </w:rPr>
        <w:t>POTR Parochial Church Council meeting</w:t>
      </w:r>
      <w:r w:rsidR="00782B4A">
        <w:rPr>
          <w:b/>
          <w:bCs/>
        </w:rPr>
        <w:t xml:space="preserve"> </w:t>
      </w:r>
    </w:p>
    <w:p w14:paraId="440252F5" w14:textId="5E0BB4EF" w:rsidR="00FB7459" w:rsidRDefault="00FB7459" w:rsidP="00FB7459">
      <w:pPr>
        <w:jc w:val="center"/>
      </w:pPr>
      <w:r>
        <w:t xml:space="preserve">Tuesday </w:t>
      </w:r>
      <w:r w:rsidR="006E7A75">
        <w:t>8</w:t>
      </w:r>
      <w:r w:rsidR="006E7A75" w:rsidRPr="006E7A75">
        <w:rPr>
          <w:vertAlign w:val="superscript"/>
        </w:rPr>
        <w:t>th</w:t>
      </w:r>
      <w:r w:rsidR="006E7A75">
        <w:t xml:space="preserve"> July</w:t>
      </w:r>
      <w:r w:rsidR="00234F82">
        <w:t xml:space="preserve"> 2025</w:t>
      </w:r>
    </w:p>
    <w:p w14:paraId="4896C919" w14:textId="12D64A95" w:rsidR="000A3783" w:rsidRDefault="00FB7459" w:rsidP="001851F0">
      <w:pPr>
        <w:jc w:val="center"/>
      </w:pPr>
      <w:r>
        <w:t>6.30-</w:t>
      </w:r>
      <w:r w:rsidR="00782937">
        <w:t>9</w:t>
      </w:r>
      <w:r>
        <w:t>pm, All Saints Hall</w:t>
      </w:r>
    </w:p>
    <w:p w14:paraId="4ED7A11F" w14:textId="77777777" w:rsidR="001B6EF4" w:rsidRDefault="001B6EF4" w:rsidP="001851F0">
      <w:pPr>
        <w:jc w:val="center"/>
      </w:pPr>
    </w:p>
    <w:p w14:paraId="08A3F067" w14:textId="42310F59" w:rsidR="001B6EF4" w:rsidRDefault="001B6EF4" w:rsidP="001B6EF4">
      <w:r>
        <w:rPr>
          <w:b/>
          <w:bCs/>
        </w:rPr>
        <w:t xml:space="preserve">Present:   </w:t>
      </w:r>
      <w:r w:rsidR="009F71AF">
        <w:rPr>
          <w:b/>
          <w:bCs/>
        </w:rPr>
        <w:t xml:space="preserve">Clive Muller, Mark Penfold, Matthew Bayliss, Angie Briggs, Lisa Hillan, Sarah Neish, Elspeth Gurney, Robin Kemp and Tori. Sally Kemp </w:t>
      </w:r>
      <w:r w:rsidR="005476B0">
        <w:rPr>
          <w:b/>
          <w:bCs/>
        </w:rPr>
        <w:t>attended at start to give Safeguarding update</w:t>
      </w:r>
    </w:p>
    <w:p w14:paraId="4C553D36" w14:textId="77777777" w:rsidR="006C63E4" w:rsidRDefault="006C63E4" w:rsidP="001B6EF4"/>
    <w:p w14:paraId="03B0FD7A" w14:textId="61FEFAEF" w:rsidR="001B6EF4" w:rsidRPr="00420B49" w:rsidRDefault="001B6EF4" w:rsidP="001B6EF4">
      <w:r>
        <w:rPr>
          <w:b/>
          <w:bCs/>
        </w:rPr>
        <w:t>Apologies</w:t>
      </w:r>
      <w:r>
        <w:t xml:space="preserve">:  </w:t>
      </w:r>
      <w:r w:rsidR="009F71AF" w:rsidRPr="00420B49">
        <w:t xml:space="preserve">Ann Mason, Craig Stolten, Keith Arrowsmith, Helen Walters, Derek Gurney, Cheryl </w:t>
      </w:r>
      <w:r w:rsidR="009D7DD0">
        <w:t>Fisher</w:t>
      </w:r>
      <w:r w:rsidR="006C35AC">
        <w:t>, Jon Rooke</w:t>
      </w:r>
    </w:p>
    <w:p w14:paraId="37F8ECAA" w14:textId="77777777" w:rsidR="001B6EF4" w:rsidRDefault="001B6EF4" w:rsidP="001B6EF4">
      <w:pPr>
        <w:rPr>
          <w:b/>
          <w:bCs/>
        </w:rPr>
      </w:pPr>
    </w:p>
    <w:p w14:paraId="639C0A33" w14:textId="45E763CB" w:rsidR="001B6EF4" w:rsidRDefault="001B6EF4" w:rsidP="001B6EF4">
      <w:r>
        <w:rPr>
          <w:b/>
          <w:bCs/>
        </w:rPr>
        <w:t xml:space="preserve">Minute Sec:  </w:t>
      </w:r>
      <w:r w:rsidR="009F71AF">
        <w:rPr>
          <w:b/>
          <w:bCs/>
        </w:rPr>
        <w:t>Ellie Elder</w:t>
      </w:r>
    </w:p>
    <w:p w14:paraId="63375E9E" w14:textId="77777777" w:rsidR="00522933" w:rsidRDefault="00522933"/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95"/>
        <w:gridCol w:w="2533"/>
        <w:gridCol w:w="5872"/>
        <w:gridCol w:w="923"/>
      </w:tblGrid>
      <w:tr w:rsidR="006E7A75" w:rsidRPr="0036175B" w14:paraId="5484BC1C" w14:textId="77777777" w:rsidTr="006E7A75">
        <w:trPr>
          <w:trHeight w:val="234"/>
        </w:trPr>
        <w:tc>
          <w:tcPr>
            <w:tcW w:w="595" w:type="dxa"/>
          </w:tcPr>
          <w:p w14:paraId="20134C6A" w14:textId="77777777" w:rsidR="006E7A75" w:rsidRPr="0036175B" w:rsidRDefault="006E7A75" w:rsidP="00F12D87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No.</w:t>
            </w:r>
          </w:p>
        </w:tc>
        <w:tc>
          <w:tcPr>
            <w:tcW w:w="2533" w:type="dxa"/>
          </w:tcPr>
          <w:p w14:paraId="1F673EE0" w14:textId="77777777" w:rsidR="006E7A75" w:rsidRPr="0036175B" w:rsidRDefault="006E7A75" w:rsidP="00F12D87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Item</w:t>
            </w:r>
          </w:p>
        </w:tc>
        <w:tc>
          <w:tcPr>
            <w:tcW w:w="5872" w:type="dxa"/>
          </w:tcPr>
          <w:p w14:paraId="4F11B4FE" w14:textId="77777777" w:rsidR="006E7A75" w:rsidRDefault="006E7A75" w:rsidP="00F12D87">
            <w:pPr>
              <w:rPr>
                <w:b/>
                <w:bCs/>
              </w:rPr>
            </w:pPr>
          </w:p>
        </w:tc>
        <w:tc>
          <w:tcPr>
            <w:tcW w:w="923" w:type="dxa"/>
          </w:tcPr>
          <w:p w14:paraId="6B7076A6" w14:textId="0F01B1E1" w:rsidR="006E7A75" w:rsidRPr="0036175B" w:rsidRDefault="006E7A75" w:rsidP="00F12D87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</w:tr>
      <w:tr w:rsidR="006E7A75" w14:paraId="7D5C7D7C" w14:textId="77777777" w:rsidTr="006E7A75">
        <w:tc>
          <w:tcPr>
            <w:tcW w:w="595" w:type="dxa"/>
          </w:tcPr>
          <w:p w14:paraId="0331571E" w14:textId="77777777" w:rsidR="006E7A75" w:rsidRDefault="006E7A75" w:rsidP="00F12D87">
            <w:r>
              <w:t>1</w:t>
            </w:r>
          </w:p>
        </w:tc>
        <w:tc>
          <w:tcPr>
            <w:tcW w:w="2533" w:type="dxa"/>
          </w:tcPr>
          <w:p w14:paraId="16E7BE51" w14:textId="22DF8FA6" w:rsidR="006E7A75" w:rsidRDefault="006E7A75" w:rsidP="00F12D87">
            <w:r>
              <w:t>Open with prayer at 6.30 pm</w:t>
            </w:r>
          </w:p>
        </w:tc>
        <w:tc>
          <w:tcPr>
            <w:tcW w:w="5872" w:type="dxa"/>
          </w:tcPr>
          <w:p w14:paraId="7DF401C1" w14:textId="77777777" w:rsidR="006E7A75" w:rsidRPr="00985D4B" w:rsidRDefault="006E7A75" w:rsidP="00F12D87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13CEBE05" w14:textId="75594D36" w:rsidR="006E7A75" w:rsidRPr="00985D4B" w:rsidRDefault="006E7A75" w:rsidP="00F12D87">
            <w:pPr>
              <w:rPr>
                <w:sz w:val="20"/>
                <w:szCs w:val="20"/>
              </w:rPr>
            </w:pPr>
          </w:p>
        </w:tc>
      </w:tr>
      <w:tr w:rsidR="006E7A75" w14:paraId="4E2A87F5" w14:textId="77777777" w:rsidTr="006E7A75">
        <w:tc>
          <w:tcPr>
            <w:tcW w:w="595" w:type="dxa"/>
          </w:tcPr>
          <w:p w14:paraId="6046FCAD" w14:textId="77777777" w:rsidR="006E7A75" w:rsidRDefault="006E7A75" w:rsidP="00F12D87">
            <w:r>
              <w:t>2</w:t>
            </w:r>
          </w:p>
        </w:tc>
        <w:tc>
          <w:tcPr>
            <w:tcW w:w="2533" w:type="dxa"/>
          </w:tcPr>
          <w:p w14:paraId="1E5851CA" w14:textId="1B57AB86" w:rsidR="006E7A75" w:rsidRDefault="006E7A75" w:rsidP="00F12D87">
            <w:r>
              <w:t xml:space="preserve">Apologies + Declarations of Interest                </w:t>
            </w:r>
          </w:p>
        </w:tc>
        <w:tc>
          <w:tcPr>
            <w:tcW w:w="5872" w:type="dxa"/>
          </w:tcPr>
          <w:p w14:paraId="7C4B678C" w14:textId="58E4146B" w:rsidR="006E7A75" w:rsidRDefault="005476B0" w:rsidP="00F1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923" w:type="dxa"/>
          </w:tcPr>
          <w:p w14:paraId="2DFC969B" w14:textId="14F4541C" w:rsidR="006E7A75" w:rsidRDefault="006E7A75" w:rsidP="00F12D87">
            <w:pPr>
              <w:rPr>
                <w:sz w:val="20"/>
                <w:szCs w:val="20"/>
              </w:rPr>
            </w:pPr>
          </w:p>
        </w:tc>
      </w:tr>
      <w:tr w:rsidR="006E7A75" w14:paraId="3772191A" w14:textId="77777777" w:rsidTr="006E7A75">
        <w:tc>
          <w:tcPr>
            <w:tcW w:w="595" w:type="dxa"/>
          </w:tcPr>
          <w:p w14:paraId="50AE9F10" w14:textId="00A7554A" w:rsidR="006E7A75" w:rsidRDefault="006E7A75" w:rsidP="006E7A75">
            <w:r>
              <w:t>3</w:t>
            </w:r>
          </w:p>
        </w:tc>
        <w:tc>
          <w:tcPr>
            <w:tcW w:w="2533" w:type="dxa"/>
          </w:tcPr>
          <w:p w14:paraId="56191994" w14:textId="129A4D35" w:rsidR="006E7A75" w:rsidRDefault="00A323B5" w:rsidP="00A323B5">
            <w:r>
              <w:t>Approval of meeting minutes</w:t>
            </w:r>
          </w:p>
        </w:tc>
        <w:tc>
          <w:tcPr>
            <w:tcW w:w="5872" w:type="dxa"/>
          </w:tcPr>
          <w:p w14:paraId="0C40613A" w14:textId="77777777" w:rsidR="00E26F67" w:rsidRDefault="00E26F67" w:rsidP="00A323B5">
            <w:pPr>
              <w:pStyle w:val="ListParagraph"/>
              <w:numPr>
                <w:ilvl w:val="0"/>
                <w:numId w:val="28"/>
              </w:numPr>
              <w:ind w:left="312"/>
            </w:pPr>
            <w:r>
              <w:t>Minutes of May PCC</w:t>
            </w:r>
          </w:p>
          <w:p w14:paraId="1CDEAD73" w14:textId="77777777" w:rsidR="00E26F67" w:rsidRDefault="00E26F67" w:rsidP="00A323B5">
            <w:pPr>
              <w:pStyle w:val="ListParagraph"/>
              <w:numPr>
                <w:ilvl w:val="0"/>
                <w:numId w:val="28"/>
              </w:numPr>
              <w:ind w:left="312"/>
            </w:pPr>
            <w:r>
              <w:t>Minutes of the June Exec</w:t>
            </w:r>
          </w:p>
          <w:p w14:paraId="1B30796C" w14:textId="52FA234B" w:rsidR="006E7A75" w:rsidRPr="005476B0" w:rsidRDefault="00E26F67" w:rsidP="005476B0">
            <w:pPr>
              <w:pStyle w:val="ListParagraph"/>
              <w:numPr>
                <w:ilvl w:val="0"/>
                <w:numId w:val="28"/>
              </w:numPr>
              <w:ind w:left="312"/>
            </w:pPr>
            <w:r>
              <w:t>Minutes of June extraordinary PCC</w:t>
            </w:r>
          </w:p>
        </w:tc>
        <w:tc>
          <w:tcPr>
            <w:tcW w:w="923" w:type="dxa"/>
          </w:tcPr>
          <w:p w14:paraId="03999EEA" w14:textId="73D05A98" w:rsidR="006E7A75" w:rsidRPr="00985D4B" w:rsidRDefault="006E7A75" w:rsidP="006E7A75">
            <w:pPr>
              <w:rPr>
                <w:sz w:val="20"/>
                <w:szCs w:val="20"/>
              </w:rPr>
            </w:pPr>
          </w:p>
        </w:tc>
      </w:tr>
      <w:tr w:rsidR="006E7A75" w14:paraId="5DA3818A" w14:textId="77777777" w:rsidTr="006E7A75">
        <w:tc>
          <w:tcPr>
            <w:tcW w:w="595" w:type="dxa"/>
          </w:tcPr>
          <w:p w14:paraId="2F39C6B9" w14:textId="278B01C8" w:rsidR="006E7A75" w:rsidRDefault="006E7A75" w:rsidP="006E7A75">
            <w:r>
              <w:t>4</w:t>
            </w:r>
          </w:p>
        </w:tc>
        <w:tc>
          <w:tcPr>
            <w:tcW w:w="2533" w:type="dxa"/>
          </w:tcPr>
          <w:p w14:paraId="1AD02F20" w14:textId="77777777" w:rsidR="006E7A75" w:rsidRDefault="006E7A75" w:rsidP="006E7A75">
            <w:r>
              <w:t>Matters arising not on the agenda</w:t>
            </w:r>
          </w:p>
          <w:p w14:paraId="301EAA78" w14:textId="61DDA79A" w:rsidR="006E7A75" w:rsidRDefault="006E7A75" w:rsidP="00A323B5"/>
        </w:tc>
        <w:tc>
          <w:tcPr>
            <w:tcW w:w="5872" w:type="dxa"/>
          </w:tcPr>
          <w:p w14:paraId="39DDC76B" w14:textId="4F30BD0C" w:rsidR="00A323B5" w:rsidRDefault="00A323B5" w:rsidP="00A323B5">
            <w:pPr>
              <w:pStyle w:val="ListParagraph"/>
              <w:numPr>
                <w:ilvl w:val="0"/>
                <w:numId w:val="29"/>
              </w:numPr>
              <w:ind w:left="312"/>
            </w:pPr>
            <w:r>
              <w:t>Fire risk assessment frequency</w:t>
            </w:r>
            <w:r w:rsidR="0041262D">
              <w:t>, Chase insurance company about fire risk as they are required.</w:t>
            </w:r>
          </w:p>
          <w:p w14:paraId="0C382878" w14:textId="4149F86E" w:rsidR="00A323B5" w:rsidRPr="005476B0" w:rsidRDefault="00A323B5" w:rsidP="00A323B5">
            <w:pPr>
              <w:pStyle w:val="ListParagraph"/>
              <w:numPr>
                <w:ilvl w:val="0"/>
                <w:numId w:val="29"/>
              </w:numPr>
              <w:ind w:left="312"/>
            </w:pPr>
            <w:r>
              <w:t>PAT testing</w:t>
            </w:r>
            <w:r w:rsidR="0041262D">
              <w:t xml:space="preserve"> – we need to fund £86 to get </w:t>
            </w:r>
            <w:r w:rsidR="005476B0">
              <w:t xml:space="preserve">David </w:t>
            </w:r>
            <w:r w:rsidR="005476B0" w:rsidRPr="005476B0">
              <w:t>Hillan’s</w:t>
            </w:r>
            <w:r w:rsidR="0041262D" w:rsidRPr="005476B0">
              <w:t xml:space="preserve"> kit </w:t>
            </w:r>
            <w:r w:rsidR="005476B0" w:rsidRPr="005476B0">
              <w:t>calibrated</w:t>
            </w:r>
            <w:r w:rsidR="0041262D" w:rsidRPr="005476B0">
              <w:t>.</w:t>
            </w:r>
            <w:r w:rsidR="0041262D" w:rsidRPr="005476B0">
              <w:rPr>
                <w:b/>
                <w:bCs/>
              </w:rPr>
              <w:t xml:space="preserve"> Approved</w:t>
            </w:r>
          </w:p>
          <w:p w14:paraId="0B0335DA" w14:textId="77777777" w:rsidR="006E7A75" w:rsidRPr="005476B0" w:rsidRDefault="00A323B5" w:rsidP="00A323B5">
            <w:pPr>
              <w:pStyle w:val="ListParagraph"/>
              <w:numPr>
                <w:ilvl w:val="0"/>
                <w:numId w:val="29"/>
              </w:numPr>
              <w:ind w:left="312"/>
            </w:pPr>
            <w:r w:rsidRPr="005476B0">
              <w:t>Co-option of Mark Penfold</w:t>
            </w:r>
            <w:r w:rsidR="0041262D" w:rsidRPr="005476B0">
              <w:t xml:space="preserve">. DC proposed. </w:t>
            </w:r>
            <w:r w:rsidR="005476B0" w:rsidRPr="005476B0">
              <w:t>Unanimous</w:t>
            </w:r>
            <w:r w:rsidR="0041262D" w:rsidRPr="005476B0">
              <w:t xml:space="preserve"> approval. Thanks to Mark</w:t>
            </w:r>
          </w:p>
          <w:p w14:paraId="75DDCDFC" w14:textId="46A05669" w:rsidR="000E448B" w:rsidRPr="006F1868" w:rsidRDefault="005476B0" w:rsidP="006F1868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5476B0">
              <w:t>Election of Kay Walker as Churchwarden at St Lawrence. Robin Kemp proposed. All agreed.</w:t>
            </w:r>
          </w:p>
          <w:p w14:paraId="2C1F7E8B" w14:textId="0AFECD23" w:rsidR="000E448B" w:rsidRPr="006F1868" w:rsidRDefault="006F1868" w:rsidP="006F1868">
            <w:pPr>
              <w:pStyle w:val="ListParagraph"/>
              <w:numPr>
                <w:ilvl w:val="0"/>
                <w:numId w:val="29"/>
              </w:numPr>
            </w:pPr>
            <w:proofErr w:type="spellStart"/>
            <w:r w:rsidRPr="006F1868">
              <w:t>Sk</w:t>
            </w:r>
            <w:proofErr w:type="spellEnd"/>
            <w:r w:rsidRPr="006F1868">
              <w:t xml:space="preserve"> raised an unspecified matter and by instruction of the Diocesan Safeguarding officer is not yet permitted to say anything more at this stage.</w:t>
            </w:r>
          </w:p>
        </w:tc>
        <w:tc>
          <w:tcPr>
            <w:tcW w:w="923" w:type="dxa"/>
          </w:tcPr>
          <w:p w14:paraId="5EDCF4AD" w14:textId="3C97AE64" w:rsidR="006E7A75" w:rsidRPr="00DF70E1" w:rsidRDefault="005476B0" w:rsidP="006E7A75">
            <w:pPr>
              <w:rPr>
                <w:b/>
                <w:bCs/>
              </w:rPr>
            </w:pPr>
            <w:r w:rsidRPr="00DF70E1">
              <w:rPr>
                <w:b/>
                <w:bCs/>
              </w:rPr>
              <w:t>Office</w:t>
            </w:r>
          </w:p>
        </w:tc>
      </w:tr>
      <w:tr w:rsidR="006E7A75" w14:paraId="0513F600" w14:textId="77777777" w:rsidTr="006E7A75">
        <w:trPr>
          <w:trHeight w:val="800"/>
        </w:trPr>
        <w:tc>
          <w:tcPr>
            <w:tcW w:w="595" w:type="dxa"/>
          </w:tcPr>
          <w:p w14:paraId="74215F07" w14:textId="304BE30C" w:rsidR="006E7A75" w:rsidRDefault="006E7A75" w:rsidP="006E7A75">
            <w:r>
              <w:t>5</w:t>
            </w:r>
          </w:p>
        </w:tc>
        <w:tc>
          <w:tcPr>
            <w:tcW w:w="2533" w:type="dxa"/>
          </w:tcPr>
          <w:p w14:paraId="3F4774C5" w14:textId="2E5AD51B" w:rsidR="006E7A75" w:rsidRPr="006E7A75" w:rsidRDefault="006E7A75" w:rsidP="00A323B5">
            <w:pPr>
              <w:rPr>
                <w:bCs/>
              </w:rPr>
            </w:pPr>
            <w:r>
              <w:rPr>
                <w:bCs/>
              </w:rPr>
              <w:t>Vicar Vacancy</w:t>
            </w:r>
            <w:r w:rsidR="00A323B5">
              <w:rPr>
                <w:bCs/>
              </w:rPr>
              <w:t xml:space="preserve"> </w:t>
            </w:r>
            <w:r>
              <w:rPr>
                <w:bCs/>
              </w:rPr>
              <w:t>Update</w:t>
            </w:r>
          </w:p>
        </w:tc>
        <w:tc>
          <w:tcPr>
            <w:tcW w:w="5872" w:type="dxa"/>
          </w:tcPr>
          <w:p w14:paraId="5A8E3412" w14:textId="5FF8678F" w:rsidR="006E7A75" w:rsidRPr="005476B0" w:rsidRDefault="0041262D" w:rsidP="006E7A75">
            <w:r w:rsidRPr="005476B0">
              <w:t>No applications</w:t>
            </w:r>
            <w:r w:rsidR="005476B0">
              <w:t xml:space="preserve"> this round</w:t>
            </w:r>
            <w:r w:rsidRPr="005476B0">
              <w:t xml:space="preserve">. Went back to Richard Brand. </w:t>
            </w:r>
            <w:r w:rsidR="005476B0" w:rsidRPr="005476B0">
              <w:t>RK asked about the two who were moving into the Diocese</w:t>
            </w:r>
            <w:r w:rsidR="000E448B">
              <w:t>. One had</w:t>
            </w:r>
            <w:r w:rsidRPr="005476B0">
              <w:t xml:space="preserve"> applied for a different job. Churc</w:t>
            </w:r>
            <w:r w:rsidR="005476B0" w:rsidRPr="005476B0">
              <w:t>h</w:t>
            </w:r>
            <w:r w:rsidR="000E448B">
              <w:t xml:space="preserve"> T</w:t>
            </w:r>
            <w:r w:rsidRPr="005476B0">
              <w:t>imes readvertising in September. Clos</w:t>
            </w:r>
            <w:r w:rsidR="000E448B">
              <w:t>ing</w:t>
            </w:r>
            <w:r w:rsidRPr="005476B0">
              <w:t xml:space="preserve"> date in early October. Will still be </w:t>
            </w:r>
            <w:r w:rsidR="005476B0">
              <w:t>on Diocese website</w:t>
            </w:r>
            <w:r w:rsidRPr="005476B0">
              <w:t xml:space="preserve"> for </w:t>
            </w:r>
            <w:r w:rsidR="005476B0" w:rsidRPr="005476B0">
              <w:t>applica</w:t>
            </w:r>
            <w:r w:rsidR="005476B0">
              <w:t>tions</w:t>
            </w:r>
            <w:r w:rsidRPr="005476B0">
              <w:t xml:space="preserve">. </w:t>
            </w:r>
          </w:p>
        </w:tc>
        <w:tc>
          <w:tcPr>
            <w:tcW w:w="923" w:type="dxa"/>
          </w:tcPr>
          <w:p w14:paraId="3442E33A" w14:textId="4F466499" w:rsidR="006E7A75" w:rsidRDefault="006E7A75" w:rsidP="006E7A75">
            <w:pPr>
              <w:rPr>
                <w:sz w:val="20"/>
                <w:szCs w:val="20"/>
              </w:rPr>
            </w:pPr>
          </w:p>
        </w:tc>
      </w:tr>
      <w:tr w:rsidR="006E7A75" w14:paraId="0CC05A7E" w14:textId="77777777" w:rsidTr="006E7A75">
        <w:trPr>
          <w:trHeight w:val="1148"/>
        </w:trPr>
        <w:tc>
          <w:tcPr>
            <w:tcW w:w="595" w:type="dxa"/>
          </w:tcPr>
          <w:p w14:paraId="3457AA49" w14:textId="1F62EF76" w:rsidR="006E7A75" w:rsidRDefault="006E7A75" w:rsidP="006E7A75">
            <w:r>
              <w:t>6</w:t>
            </w:r>
          </w:p>
        </w:tc>
        <w:tc>
          <w:tcPr>
            <w:tcW w:w="2533" w:type="dxa"/>
          </w:tcPr>
          <w:p w14:paraId="318955A3" w14:textId="77777777" w:rsidR="006E7A75" w:rsidRDefault="006E7A75" w:rsidP="006E7A75">
            <w:r>
              <w:t xml:space="preserve">Fabric Committees </w:t>
            </w:r>
          </w:p>
          <w:p w14:paraId="7CA72AE6" w14:textId="77777777" w:rsidR="006E7A75" w:rsidRPr="00985D4B" w:rsidRDefault="006E7A75" w:rsidP="006E7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(issues and minutes of last meeting for info)</w:t>
            </w:r>
          </w:p>
          <w:p w14:paraId="222C7761" w14:textId="6BD2296C" w:rsidR="006E7A75" w:rsidRDefault="006E7A75" w:rsidP="00A323B5">
            <w:pPr>
              <w:pStyle w:val="ListParagraph"/>
              <w:ind w:left="574"/>
            </w:pPr>
          </w:p>
        </w:tc>
        <w:tc>
          <w:tcPr>
            <w:tcW w:w="5872" w:type="dxa"/>
          </w:tcPr>
          <w:p w14:paraId="6C8212B7" w14:textId="77777777" w:rsidR="000E448B" w:rsidRPr="000E448B" w:rsidRDefault="00A323B5" w:rsidP="000E448B">
            <w:pPr>
              <w:pStyle w:val="ListParagraph"/>
              <w:numPr>
                <w:ilvl w:val="0"/>
                <w:numId w:val="34"/>
              </w:numPr>
              <w:rPr>
                <w:u w:val="single"/>
              </w:rPr>
            </w:pPr>
            <w:r w:rsidRPr="000E448B">
              <w:rPr>
                <w:u w:val="single"/>
              </w:rPr>
              <w:t>St Lawrence</w:t>
            </w:r>
            <w:r w:rsidR="0041262D" w:rsidRPr="000E448B">
              <w:rPr>
                <w:u w:val="single"/>
              </w:rPr>
              <w:t xml:space="preserve">. </w:t>
            </w:r>
          </w:p>
          <w:p w14:paraId="5A6B56BA" w14:textId="77777777" w:rsidR="000E448B" w:rsidRDefault="0041262D" w:rsidP="00A323B5">
            <w:pPr>
              <w:pStyle w:val="ListParagraph"/>
              <w:numPr>
                <w:ilvl w:val="0"/>
                <w:numId w:val="33"/>
              </w:numPr>
              <w:ind w:left="171"/>
            </w:pPr>
            <w:r>
              <w:t xml:space="preserve">Smart Water – Generated by </w:t>
            </w:r>
            <w:r w:rsidR="000E448B">
              <w:t>insurance</w:t>
            </w:r>
            <w:r>
              <w:t xml:space="preserve"> nee</w:t>
            </w:r>
            <w:r w:rsidR="000E448B">
              <w:t>d</w:t>
            </w:r>
            <w:r>
              <w:t xml:space="preserve">. MP to talk to roof people about applying it. </w:t>
            </w:r>
          </w:p>
          <w:p w14:paraId="288C5904" w14:textId="214E7857" w:rsidR="00A323B5" w:rsidRDefault="0041262D" w:rsidP="00A323B5">
            <w:pPr>
              <w:pStyle w:val="ListParagraph"/>
              <w:numPr>
                <w:ilvl w:val="0"/>
                <w:numId w:val="33"/>
              </w:numPr>
              <w:ind w:left="171"/>
            </w:pPr>
            <w:r>
              <w:t>Roof alarm – check with insurance company about absolute need as very expensive. Annual fee over £1000</w:t>
            </w:r>
            <w:r w:rsidR="000E448B">
              <w:t>.</w:t>
            </w:r>
            <w:r>
              <w:t xml:space="preserve"> Ongoing.</w:t>
            </w:r>
          </w:p>
          <w:p w14:paraId="6FA2F4F4" w14:textId="77777777" w:rsidR="000E448B" w:rsidRPr="000E448B" w:rsidRDefault="00A323B5" w:rsidP="000E448B">
            <w:pPr>
              <w:pStyle w:val="ListParagraph"/>
              <w:numPr>
                <w:ilvl w:val="0"/>
                <w:numId w:val="33"/>
              </w:numPr>
              <w:rPr>
                <w:u w:val="single"/>
              </w:rPr>
            </w:pPr>
            <w:r w:rsidRPr="000E448B">
              <w:rPr>
                <w:u w:val="single"/>
              </w:rPr>
              <w:lastRenderedPageBreak/>
              <w:t>Holyrood</w:t>
            </w:r>
            <w:r w:rsidR="0041262D" w:rsidRPr="000E448B">
              <w:rPr>
                <w:u w:val="single"/>
              </w:rPr>
              <w:t xml:space="preserve">. </w:t>
            </w:r>
          </w:p>
          <w:p w14:paraId="4655F50D" w14:textId="72A27AE0" w:rsidR="00A323B5" w:rsidRDefault="0041262D" w:rsidP="00A323B5">
            <w:pPr>
              <w:pStyle w:val="ListParagraph"/>
              <w:numPr>
                <w:ilvl w:val="0"/>
                <w:numId w:val="33"/>
              </w:numPr>
              <w:ind w:left="171"/>
            </w:pPr>
            <w:r>
              <w:t>Flat roof to vestry. MP recommends to just reroof not insulate</w:t>
            </w:r>
            <w:r w:rsidR="00DF70E1">
              <w:t>.</w:t>
            </w:r>
            <w:r>
              <w:t xml:space="preserve"> MB to bring up at next HR </w:t>
            </w:r>
            <w:r w:rsidR="000E448B">
              <w:t xml:space="preserve">Fabric </w:t>
            </w:r>
            <w:r>
              <w:t>meeting</w:t>
            </w:r>
          </w:p>
          <w:p w14:paraId="6AA6CE3C" w14:textId="6847BF14" w:rsidR="00A323B5" w:rsidRDefault="00A323B5" w:rsidP="00A323B5">
            <w:pPr>
              <w:ind w:left="171"/>
            </w:pPr>
            <w:r>
              <w:t>-Minutes</w:t>
            </w:r>
            <w:r w:rsidR="00DF70E1">
              <w:t xml:space="preserve"> - APPROVED</w:t>
            </w:r>
          </w:p>
          <w:p w14:paraId="1C42BDD3" w14:textId="77777777" w:rsidR="00A323B5" w:rsidRPr="000E448B" w:rsidRDefault="00A323B5" w:rsidP="000E448B">
            <w:pPr>
              <w:pStyle w:val="ListParagraph"/>
              <w:numPr>
                <w:ilvl w:val="0"/>
                <w:numId w:val="33"/>
              </w:numPr>
              <w:rPr>
                <w:u w:val="single"/>
              </w:rPr>
            </w:pPr>
            <w:r w:rsidRPr="000E448B">
              <w:rPr>
                <w:u w:val="single"/>
              </w:rPr>
              <w:t>All Saints</w:t>
            </w:r>
          </w:p>
          <w:p w14:paraId="1F70A421" w14:textId="5F98E0EC" w:rsidR="000E448B" w:rsidRDefault="00A323B5" w:rsidP="00A323B5">
            <w:pPr>
              <w:ind w:left="171"/>
            </w:pPr>
            <w:r>
              <w:t>-</w:t>
            </w:r>
            <w:r w:rsidR="006F1868">
              <w:t>Decided against Smart Water at the current time as advised by MP</w:t>
            </w:r>
          </w:p>
          <w:p w14:paraId="52D22229" w14:textId="77777777" w:rsidR="000E448B" w:rsidRDefault="000E448B" w:rsidP="00A323B5">
            <w:pPr>
              <w:ind w:left="171"/>
            </w:pPr>
            <w:r>
              <w:t>-</w:t>
            </w:r>
            <w:r w:rsidR="001C2EFB">
              <w:t>Hedges cut and look wonderful.</w:t>
            </w:r>
          </w:p>
          <w:p w14:paraId="43F54523" w14:textId="77777777" w:rsidR="000E448B" w:rsidRDefault="000E448B" w:rsidP="00A323B5">
            <w:pPr>
              <w:ind w:left="171"/>
            </w:pPr>
            <w:r>
              <w:t>-</w:t>
            </w:r>
            <w:r w:rsidR="001C2EFB">
              <w:t>S</w:t>
            </w:r>
            <w:r>
              <w:t>t</w:t>
            </w:r>
            <w:r w:rsidR="001C2EFB">
              <w:t>one</w:t>
            </w:r>
            <w:r>
              <w:t>wo</w:t>
            </w:r>
            <w:r w:rsidR="001C2EFB">
              <w:t>rk repairs starting at end of July</w:t>
            </w:r>
            <w:r>
              <w:t xml:space="preserve"> along with</w:t>
            </w:r>
            <w:r w:rsidR="001C2EFB">
              <w:t xml:space="preserve"> gutters and rainwater pipe. Chris Anstey of Anstey and Stone. </w:t>
            </w:r>
          </w:p>
          <w:p w14:paraId="4778FBF4" w14:textId="2E940082" w:rsidR="00A323B5" w:rsidRDefault="000E448B" w:rsidP="00A323B5">
            <w:pPr>
              <w:ind w:left="171"/>
            </w:pPr>
            <w:r>
              <w:t>-</w:t>
            </w:r>
            <w:r w:rsidR="001C2EFB">
              <w:t xml:space="preserve">AS Hall </w:t>
            </w:r>
            <w:r>
              <w:t xml:space="preserve">external </w:t>
            </w:r>
            <w:r w:rsidR="001C2EFB">
              <w:t>decorat</w:t>
            </w:r>
            <w:r>
              <w:t>ing at</w:t>
            </w:r>
            <w:r w:rsidR="001C2EFB">
              <w:t xml:space="preserve"> end of July. CM to hopefully get lights done in July.</w:t>
            </w:r>
            <w:r>
              <w:t xml:space="preserve"> Interior painting taking place at the start of November</w:t>
            </w:r>
          </w:p>
          <w:p w14:paraId="69076C87" w14:textId="77777777" w:rsidR="000E448B" w:rsidRDefault="000E448B" w:rsidP="000E448B">
            <w:pPr>
              <w:pStyle w:val="ListParagraph"/>
              <w:numPr>
                <w:ilvl w:val="0"/>
                <w:numId w:val="33"/>
              </w:numPr>
            </w:pPr>
            <w:r w:rsidRPr="000E448B">
              <w:rPr>
                <w:u w:val="single"/>
              </w:rPr>
              <w:t>-</w:t>
            </w:r>
            <w:r w:rsidR="00A323B5" w:rsidRPr="000E448B">
              <w:rPr>
                <w:u w:val="single"/>
              </w:rPr>
              <w:t>St Peter</w:t>
            </w:r>
            <w:r w:rsidR="001C2EFB" w:rsidRPr="000E448B">
              <w:rPr>
                <w:u w:val="single"/>
              </w:rPr>
              <w:t>.</w:t>
            </w:r>
            <w:r w:rsidR="001C2EFB">
              <w:t xml:space="preserve"> </w:t>
            </w:r>
          </w:p>
          <w:p w14:paraId="43DBE614" w14:textId="77777777" w:rsidR="000E448B" w:rsidRDefault="000E448B" w:rsidP="000E448B">
            <w:pPr>
              <w:ind w:left="360"/>
            </w:pPr>
            <w:r>
              <w:t>-</w:t>
            </w:r>
            <w:r w:rsidR="001C2EFB">
              <w:t xml:space="preserve">Donovan doing painting and carpentry. </w:t>
            </w:r>
          </w:p>
          <w:p w14:paraId="0766913E" w14:textId="5C35FE26" w:rsidR="00A323B5" w:rsidRDefault="000E448B" w:rsidP="000E448B">
            <w:pPr>
              <w:ind w:left="360"/>
            </w:pPr>
            <w:r>
              <w:t>-</w:t>
            </w:r>
            <w:r w:rsidR="001C2EFB">
              <w:t xml:space="preserve">Font – MP to </w:t>
            </w:r>
            <w:proofErr w:type="gramStart"/>
            <w:r w:rsidR="00420B49">
              <w:t>look into</w:t>
            </w:r>
            <w:proofErr w:type="gramEnd"/>
            <w:r w:rsidR="00420B49">
              <w:t xml:space="preserve"> it</w:t>
            </w:r>
            <w:r w:rsidR="001C2EFB">
              <w:t>.</w:t>
            </w:r>
            <w:r>
              <w:t xml:space="preserve"> Last items to complete </w:t>
            </w:r>
            <w:r w:rsidR="001C2EFB">
              <w:t>from QI inspection</w:t>
            </w:r>
          </w:p>
          <w:p w14:paraId="23B8E6B3" w14:textId="26C9A871" w:rsidR="006E7A75" w:rsidRPr="00A323B5" w:rsidRDefault="00A323B5" w:rsidP="00A323B5">
            <w:pPr>
              <w:ind w:left="171"/>
              <w:rPr>
                <w:sz w:val="20"/>
                <w:szCs w:val="20"/>
              </w:rPr>
            </w:pPr>
            <w:r>
              <w:t>-Buildings Strategy update</w:t>
            </w:r>
            <w:r w:rsidR="00DF70E1">
              <w:t xml:space="preserve"> – No progress at yet but will continue to work on this</w:t>
            </w:r>
          </w:p>
        </w:tc>
        <w:tc>
          <w:tcPr>
            <w:tcW w:w="923" w:type="dxa"/>
          </w:tcPr>
          <w:p w14:paraId="4EABBD6A" w14:textId="77777777" w:rsidR="006E7A75" w:rsidRDefault="000E448B" w:rsidP="000E448B">
            <w:pPr>
              <w:rPr>
                <w:b/>
                <w:bCs/>
                <w:sz w:val="20"/>
                <w:szCs w:val="20"/>
              </w:rPr>
            </w:pPr>
            <w:r w:rsidRPr="000E448B">
              <w:rPr>
                <w:b/>
                <w:bCs/>
                <w:sz w:val="20"/>
                <w:szCs w:val="20"/>
              </w:rPr>
              <w:lastRenderedPageBreak/>
              <w:t>MP</w:t>
            </w:r>
          </w:p>
          <w:p w14:paraId="729519EE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65FD556F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5C1C02F4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52401215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22600FBD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2B2230F4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3D2D7152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135119A1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3AEC40EE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</w:t>
            </w:r>
          </w:p>
          <w:p w14:paraId="79C50F00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23FB7643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46B6684F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646D0C73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3E00712C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22BD0DDD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56F688D1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4C84C15F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10A2C1B6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22B12B2E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7C84511A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52B2ED1A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49971C30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26B42C12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76AA6EE1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</w:p>
          <w:p w14:paraId="09CC1D85" w14:textId="77777777" w:rsidR="000E448B" w:rsidRDefault="000E448B" w:rsidP="000E4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</w:t>
            </w:r>
          </w:p>
          <w:p w14:paraId="013D9A6B" w14:textId="77777777" w:rsidR="00DF70E1" w:rsidRDefault="00DF70E1" w:rsidP="000E448B">
            <w:pPr>
              <w:rPr>
                <w:b/>
                <w:bCs/>
                <w:sz w:val="20"/>
                <w:szCs w:val="20"/>
              </w:rPr>
            </w:pPr>
          </w:p>
          <w:p w14:paraId="1009FA76" w14:textId="77777777" w:rsidR="00DF70E1" w:rsidRDefault="00DF70E1" w:rsidP="000E448B">
            <w:pPr>
              <w:rPr>
                <w:b/>
                <w:bCs/>
                <w:sz w:val="20"/>
                <w:szCs w:val="20"/>
              </w:rPr>
            </w:pPr>
          </w:p>
          <w:p w14:paraId="331020A0" w14:textId="33599DDD" w:rsidR="00DF70E1" w:rsidRPr="000E448B" w:rsidRDefault="00DF70E1" w:rsidP="000E4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</w:t>
            </w:r>
          </w:p>
        </w:tc>
      </w:tr>
      <w:tr w:rsidR="006E7A75" w14:paraId="65CB0702" w14:textId="77777777" w:rsidTr="006E7A75">
        <w:trPr>
          <w:trHeight w:val="1842"/>
        </w:trPr>
        <w:tc>
          <w:tcPr>
            <w:tcW w:w="595" w:type="dxa"/>
          </w:tcPr>
          <w:p w14:paraId="004A6DE7" w14:textId="442738D0" w:rsidR="006E7A75" w:rsidRDefault="006E7A75" w:rsidP="006E7A75">
            <w:r>
              <w:lastRenderedPageBreak/>
              <w:t>7</w:t>
            </w:r>
          </w:p>
        </w:tc>
        <w:tc>
          <w:tcPr>
            <w:tcW w:w="2533" w:type="dxa"/>
          </w:tcPr>
          <w:p w14:paraId="2FBB5982" w14:textId="77777777" w:rsidR="006E7A75" w:rsidRDefault="006E7A75" w:rsidP="006E7A75">
            <w:r>
              <w:t xml:space="preserve">Worship + Spiritual life </w:t>
            </w:r>
          </w:p>
          <w:p w14:paraId="416590D1" w14:textId="77777777" w:rsidR="006E7A75" w:rsidRDefault="006E7A75" w:rsidP="006E7A75">
            <w:r>
              <w:rPr>
                <w:sz w:val="16"/>
                <w:szCs w:val="16"/>
              </w:rPr>
              <w:t>(issues and minutes of last meeting for info)</w:t>
            </w:r>
          </w:p>
          <w:p w14:paraId="3E17946F" w14:textId="0C06A485" w:rsidR="006E7A75" w:rsidRDefault="006E7A75" w:rsidP="00A323B5">
            <w:pPr>
              <w:pStyle w:val="ListParagraph"/>
              <w:ind w:left="433"/>
            </w:pPr>
          </w:p>
        </w:tc>
        <w:tc>
          <w:tcPr>
            <w:tcW w:w="5872" w:type="dxa"/>
          </w:tcPr>
          <w:p w14:paraId="0227418E" w14:textId="7DE06D86" w:rsidR="00A323B5" w:rsidRDefault="00A323B5" w:rsidP="00A323B5">
            <w:pPr>
              <w:pStyle w:val="ListParagraph"/>
              <w:numPr>
                <w:ilvl w:val="0"/>
                <w:numId w:val="22"/>
              </w:numPr>
              <w:ind w:left="433"/>
            </w:pPr>
            <w:r>
              <w:t>Interregnum update</w:t>
            </w:r>
            <w:r w:rsidR="001C2EFB">
              <w:t>. Ministry team to sort a rota u</w:t>
            </w:r>
            <w:r w:rsidR="00DF70E1">
              <w:t>p</w:t>
            </w:r>
            <w:r w:rsidR="001C2EFB">
              <w:t xml:space="preserve"> to Christmas. Anette to get PTO to possibly help. </w:t>
            </w:r>
          </w:p>
          <w:p w14:paraId="0395EE46" w14:textId="1D1C43C6" w:rsidR="006E7A75" w:rsidRPr="00A323B5" w:rsidRDefault="00A323B5" w:rsidP="00A323B5">
            <w:pPr>
              <w:pStyle w:val="ListParagraph"/>
              <w:numPr>
                <w:ilvl w:val="0"/>
                <w:numId w:val="22"/>
              </w:numPr>
              <w:ind w:left="433"/>
            </w:pPr>
            <w:r>
              <w:t>Anna Chaplain recruitment</w:t>
            </w:r>
            <w:r w:rsidR="001C2EFB">
              <w:t>. Emily Spence</w:t>
            </w:r>
            <w:r w:rsidR="00DF70E1">
              <w:t>r has been appointed</w:t>
            </w:r>
            <w:r w:rsidR="001C2EFB">
              <w:t xml:space="preserve">. </w:t>
            </w:r>
            <w:r w:rsidR="00DF70E1">
              <w:t>31</w:t>
            </w:r>
            <w:r w:rsidR="00DF70E1" w:rsidRPr="00DF70E1">
              <w:rPr>
                <w:vertAlign w:val="superscript"/>
              </w:rPr>
              <w:t>st</w:t>
            </w:r>
            <w:r w:rsidR="00DF70E1">
              <w:t xml:space="preserve"> August</w:t>
            </w:r>
            <w:r w:rsidR="001C2EFB">
              <w:t xml:space="preserve"> for </w:t>
            </w:r>
            <w:r w:rsidR="004E636A">
              <w:t>commissioning</w:t>
            </w:r>
            <w:r w:rsidR="001C2EFB">
              <w:t xml:space="preserve"> </w:t>
            </w:r>
            <w:r w:rsidR="00DF70E1">
              <w:t xml:space="preserve">service </w:t>
            </w:r>
            <w:r w:rsidR="001C2EFB">
              <w:t>with GAP at St Lawrence</w:t>
            </w:r>
          </w:p>
        </w:tc>
        <w:tc>
          <w:tcPr>
            <w:tcW w:w="923" w:type="dxa"/>
          </w:tcPr>
          <w:p w14:paraId="43170942" w14:textId="29085AAE" w:rsidR="006E7A75" w:rsidRPr="00DF70E1" w:rsidRDefault="00DF70E1" w:rsidP="006E7A75">
            <w:pPr>
              <w:rPr>
                <w:b/>
                <w:bCs/>
              </w:rPr>
            </w:pPr>
            <w:r w:rsidRPr="00DF70E1">
              <w:rPr>
                <w:b/>
                <w:bCs/>
              </w:rPr>
              <w:t>Office</w:t>
            </w:r>
          </w:p>
        </w:tc>
      </w:tr>
      <w:tr w:rsidR="006E7A75" w14:paraId="1286533C" w14:textId="77777777" w:rsidTr="006E7A75">
        <w:tc>
          <w:tcPr>
            <w:tcW w:w="595" w:type="dxa"/>
          </w:tcPr>
          <w:p w14:paraId="418D07AE" w14:textId="14A57A3A" w:rsidR="006E7A75" w:rsidRDefault="006E7A75" w:rsidP="006E7A75">
            <w:r>
              <w:t>8</w:t>
            </w:r>
          </w:p>
        </w:tc>
        <w:tc>
          <w:tcPr>
            <w:tcW w:w="2533" w:type="dxa"/>
          </w:tcPr>
          <w:p w14:paraId="2B4ECF46" w14:textId="77777777" w:rsidR="006E7A75" w:rsidRDefault="006E7A75" w:rsidP="006E7A75">
            <w:r>
              <w:t xml:space="preserve">Finance + Admin </w:t>
            </w:r>
          </w:p>
          <w:p w14:paraId="09727FDB" w14:textId="77777777" w:rsidR="006E7A75" w:rsidRDefault="006E7A75" w:rsidP="006E7A75">
            <w:pPr>
              <w:rPr>
                <w:sz w:val="16"/>
                <w:szCs w:val="16"/>
              </w:rPr>
            </w:pPr>
            <w:r w:rsidRPr="000A3783">
              <w:rPr>
                <w:sz w:val="16"/>
                <w:szCs w:val="16"/>
              </w:rPr>
              <w:t>(issues and minutes of last meeting for info)</w:t>
            </w:r>
          </w:p>
          <w:p w14:paraId="522A8DA3" w14:textId="77777777" w:rsidR="00A323B5" w:rsidRPr="000A3783" w:rsidRDefault="00A323B5" w:rsidP="006E7A75">
            <w:pPr>
              <w:rPr>
                <w:sz w:val="16"/>
                <w:szCs w:val="16"/>
              </w:rPr>
            </w:pPr>
          </w:p>
          <w:p w14:paraId="5A6C7461" w14:textId="2C8F2D53" w:rsidR="006E7A75" w:rsidRDefault="006E7A75" w:rsidP="00A323B5">
            <w:pPr>
              <w:pStyle w:val="ListParagraph"/>
              <w:ind w:left="433"/>
            </w:pPr>
          </w:p>
        </w:tc>
        <w:tc>
          <w:tcPr>
            <w:tcW w:w="5872" w:type="dxa"/>
          </w:tcPr>
          <w:p w14:paraId="0BCAA04C" w14:textId="27143E24" w:rsidR="00A323B5" w:rsidRDefault="00A323B5" w:rsidP="00A323B5">
            <w:pPr>
              <w:pStyle w:val="ListParagraph"/>
              <w:numPr>
                <w:ilvl w:val="0"/>
                <w:numId w:val="24"/>
              </w:numPr>
              <w:ind w:left="433"/>
              <w:rPr>
                <w:b/>
                <w:bCs/>
              </w:rPr>
            </w:pPr>
            <w:r>
              <w:t>Latest budget position (March</w:t>
            </w:r>
            <w:r w:rsidR="00DF70E1">
              <w:t>)</w:t>
            </w:r>
            <w:r w:rsidR="001C2EFB">
              <w:t>.</w:t>
            </w:r>
            <w:r w:rsidR="00DF70E1">
              <w:t xml:space="preserve"> CS not available to give an update</w:t>
            </w:r>
            <w:r w:rsidR="00420B49">
              <w:t>.</w:t>
            </w:r>
            <w:r w:rsidR="001C2EFB">
              <w:t xml:space="preserve"> </w:t>
            </w:r>
            <w:r w:rsidR="001C2EFB" w:rsidRPr="000A3CC8">
              <w:rPr>
                <w:b/>
                <w:bCs/>
              </w:rPr>
              <w:t>Elspeth raised point that budget has not been discussed in detail. Needs to be raised for September meeting albeit quite late in year.</w:t>
            </w:r>
            <w:r w:rsidR="00DF70E1">
              <w:rPr>
                <w:b/>
                <w:bCs/>
              </w:rPr>
              <w:t xml:space="preserve"> </w:t>
            </w:r>
            <w:r w:rsidR="001C2EFB" w:rsidRPr="000A3CC8">
              <w:rPr>
                <w:b/>
                <w:bCs/>
              </w:rPr>
              <w:t>Budget review.</w:t>
            </w:r>
            <w:r w:rsidR="000A3CC8" w:rsidRPr="000A3CC8">
              <w:rPr>
                <w:b/>
                <w:bCs/>
              </w:rPr>
              <w:t xml:space="preserve"> All responsible so we do need to scrutinise it. Budget should be amended </w:t>
            </w:r>
            <w:r w:rsidR="00DF70E1">
              <w:rPr>
                <w:b/>
                <w:bCs/>
              </w:rPr>
              <w:t>with</w:t>
            </w:r>
            <w:r w:rsidR="000A3CC8" w:rsidRPr="000A3CC8">
              <w:rPr>
                <w:b/>
                <w:bCs/>
              </w:rPr>
              <w:t xml:space="preserve"> youth worker</w:t>
            </w:r>
            <w:r w:rsidR="00DF70E1">
              <w:rPr>
                <w:b/>
                <w:bCs/>
              </w:rPr>
              <w:t xml:space="preserve"> costs</w:t>
            </w:r>
            <w:r w:rsidR="000A3CC8" w:rsidRPr="000A3CC8">
              <w:rPr>
                <w:b/>
                <w:bCs/>
              </w:rPr>
              <w:t>. New resource called Cornerstone for Stewardship</w:t>
            </w:r>
            <w:r w:rsidR="00DF70E1">
              <w:rPr>
                <w:b/>
                <w:bCs/>
              </w:rPr>
              <w:t xml:space="preserve"> in trial. Worth looking at.</w:t>
            </w:r>
          </w:p>
          <w:p w14:paraId="3D27AF27" w14:textId="380F91B9" w:rsidR="000A3CC8" w:rsidRPr="000A3CC8" w:rsidRDefault="000A3CC8" w:rsidP="00A323B5">
            <w:pPr>
              <w:pStyle w:val="ListParagraph"/>
              <w:numPr>
                <w:ilvl w:val="0"/>
                <w:numId w:val="24"/>
              </w:numPr>
              <w:ind w:left="433"/>
            </w:pPr>
            <w:r w:rsidRPr="000A3CC8">
              <w:t xml:space="preserve">MB </w:t>
            </w:r>
            <w:r w:rsidR="00DF70E1">
              <w:t xml:space="preserve">Needs to know </w:t>
            </w:r>
            <w:r w:rsidR="008E0293">
              <w:t xml:space="preserve">percentage of time split for admin </w:t>
            </w:r>
            <w:proofErr w:type="spellStart"/>
            <w:r w:rsidR="008E0293">
              <w:t>taks</w:t>
            </w:r>
            <w:proofErr w:type="spellEnd"/>
            <w:r w:rsidR="008E0293">
              <w:t xml:space="preserve"> between POTR and BLS </w:t>
            </w:r>
            <w:r w:rsidRPr="000A3CC8">
              <w:t>so correct funding from BLS is allocated.</w:t>
            </w:r>
            <w:r>
              <w:t xml:space="preserve"> </w:t>
            </w:r>
          </w:p>
          <w:p w14:paraId="41DF283D" w14:textId="77777777" w:rsidR="00A323B5" w:rsidRDefault="00A323B5" w:rsidP="00A323B5">
            <w:pPr>
              <w:pStyle w:val="ListParagraph"/>
              <w:numPr>
                <w:ilvl w:val="0"/>
                <w:numId w:val="24"/>
              </w:numPr>
              <w:ind w:left="433"/>
            </w:pPr>
            <w:r>
              <w:t>Minutes of last F+A meeting</w:t>
            </w:r>
          </w:p>
          <w:p w14:paraId="29179357" w14:textId="2F5CC41C" w:rsidR="00A323B5" w:rsidRDefault="00A323B5" w:rsidP="00A323B5">
            <w:pPr>
              <w:pStyle w:val="ListParagraph"/>
              <w:numPr>
                <w:ilvl w:val="0"/>
                <w:numId w:val="24"/>
              </w:numPr>
              <w:ind w:left="433"/>
            </w:pPr>
            <w:r>
              <w:t>CMF</w:t>
            </w:r>
            <w:r w:rsidR="000A3CC8">
              <w:t>. Paying the actual ask. Ambition to pay what we are asked to pay</w:t>
            </w:r>
            <w:r w:rsidR="008E0293">
              <w:t>.</w:t>
            </w:r>
            <w:r w:rsidR="000A3CC8">
              <w:t xml:space="preserve"> Not overpaying as previously done. Pays monthly. </w:t>
            </w:r>
          </w:p>
          <w:p w14:paraId="087C28A8" w14:textId="0BB8EBA0" w:rsidR="00A323B5" w:rsidRDefault="00A323B5" w:rsidP="00A323B5">
            <w:pPr>
              <w:pStyle w:val="ListParagraph"/>
              <w:numPr>
                <w:ilvl w:val="0"/>
                <w:numId w:val="24"/>
              </w:numPr>
              <w:ind w:left="433"/>
            </w:pPr>
            <w:r>
              <w:t>Contractors register</w:t>
            </w:r>
            <w:r w:rsidR="000A3CC8">
              <w:t xml:space="preserve">. MP highlighted its purposes. Always looking to add to the list. LH knows some good electricians through the Alton District fund. </w:t>
            </w:r>
          </w:p>
          <w:p w14:paraId="1E30636A" w14:textId="33BE6E02" w:rsidR="00A323B5" w:rsidRDefault="00A323B5" w:rsidP="00A323B5">
            <w:pPr>
              <w:pStyle w:val="ListParagraph"/>
              <w:numPr>
                <w:ilvl w:val="0"/>
                <w:numId w:val="24"/>
              </w:numPr>
              <w:ind w:left="433"/>
            </w:pPr>
            <w:r>
              <w:lastRenderedPageBreak/>
              <w:t>Any future capital projects?</w:t>
            </w:r>
            <w:r w:rsidR="000A3CC8">
              <w:t xml:space="preserve"> – Insufficient funds for certain projects but if we want to do some of the bigger projects then we need a strategy for that. Need a group of volunteers to report to the exec.</w:t>
            </w:r>
          </w:p>
          <w:p w14:paraId="6F742B90" w14:textId="3530BBED" w:rsidR="00835436" w:rsidRDefault="00835436" w:rsidP="00A323B5">
            <w:pPr>
              <w:pStyle w:val="ListParagraph"/>
              <w:numPr>
                <w:ilvl w:val="0"/>
                <w:numId w:val="24"/>
              </w:numPr>
              <w:ind w:left="433"/>
            </w:pPr>
            <w:r>
              <w:t>MB – to address the decreasing numbers in POTR and following on is stewardship. Bring to next meeting.</w:t>
            </w:r>
          </w:p>
          <w:p w14:paraId="3A615904" w14:textId="68B3B7AE" w:rsidR="008E0293" w:rsidRPr="008E0293" w:rsidRDefault="00A323B5" w:rsidP="008E0293">
            <w:pPr>
              <w:pStyle w:val="ListParagraph"/>
              <w:numPr>
                <w:ilvl w:val="0"/>
                <w:numId w:val="24"/>
              </w:numPr>
              <w:ind w:left="433"/>
              <w:rPr>
                <w:sz w:val="20"/>
                <w:szCs w:val="20"/>
              </w:rPr>
            </w:pPr>
            <w:r>
              <w:t>Replacing the Treasurer</w:t>
            </w:r>
            <w:r w:rsidR="00835436">
              <w:t xml:space="preserve"> – Big thanks to Craig. Paul Susans has </w:t>
            </w:r>
            <w:r w:rsidR="008E0293">
              <w:t>volunteered</w:t>
            </w:r>
            <w:r w:rsidR="00835436">
              <w:t xml:space="preserve"> for treasurer role. </w:t>
            </w:r>
            <w:r w:rsidR="008E0293">
              <w:t>Agreed w</w:t>
            </w:r>
            <w:r w:rsidR="00835436">
              <w:t xml:space="preserve">e </w:t>
            </w:r>
            <w:r w:rsidR="008E0293">
              <w:t>mustn’t</w:t>
            </w:r>
            <w:r w:rsidR="00835436">
              <w:t xml:space="preserve"> overload him as it’s a big role to take on. Especially as doing grants too.</w:t>
            </w:r>
            <w:r w:rsidR="008E0293">
              <w:t xml:space="preserve"> </w:t>
            </w:r>
            <w:r w:rsidR="00835436">
              <w:t>PS to get a good handover</w:t>
            </w:r>
            <w:r w:rsidR="00420B49">
              <w:t>.</w:t>
            </w:r>
            <w:r w:rsidR="00835436">
              <w:t xml:space="preserve"> End of year accounts will be passed to our </w:t>
            </w:r>
            <w:r w:rsidR="00420B49">
              <w:t>external advisor, Laurie Powell</w:t>
            </w:r>
            <w:r w:rsidR="00835436">
              <w:t xml:space="preserve"> and will produce </w:t>
            </w:r>
            <w:r w:rsidR="00420B49">
              <w:t xml:space="preserve">External Verification report. This will cost £100. </w:t>
            </w:r>
            <w:r w:rsidR="00835436">
              <w:t>Everyone supported that spend.</w:t>
            </w:r>
            <w:r w:rsidR="008E0293">
              <w:t xml:space="preserve"> </w:t>
            </w:r>
            <w:r w:rsidR="00835436">
              <w:t xml:space="preserve">Reduces load massively for treasurer. </w:t>
            </w:r>
          </w:p>
          <w:p w14:paraId="76C2689B" w14:textId="65C73A4B" w:rsidR="006E7A75" w:rsidRPr="00A323B5" w:rsidRDefault="00A323B5" w:rsidP="008E0293">
            <w:pPr>
              <w:pStyle w:val="ListParagraph"/>
              <w:numPr>
                <w:ilvl w:val="0"/>
                <w:numId w:val="24"/>
              </w:numPr>
              <w:ind w:left="433"/>
              <w:rPr>
                <w:sz w:val="20"/>
                <w:szCs w:val="20"/>
              </w:rPr>
            </w:pPr>
            <w:r>
              <w:t>Risk Register for Sept m</w:t>
            </w:r>
            <w:r w:rsidR="00420B49">
              <w:t>eeting</w:t>
            </w:r>
          </w:p>
        </w:tc>
        <w:tc>
          <w:tcPr>
            <w:tcW w:w="923" w:type="dxa"/>
          </w:tcPr>
          <w:p w14:paraId="0E02E7AD" w14:textId="77777777" w:rsidR="00DF70E1" w:rsidRDefault="00DF70E1" w:rsidP="006E7A75">
            <w:pPr>
              <w:rPr>
                <w:b/>
                <w:bCs/>
              </w:rPr>
            </w:pPr>
          </w:p>
          <w:p w14:paraId="31F5DDDA" w14:textId="77777777" w:rsidR="00DF70E1" w:rsidRDefault="00DF70E1" w:rsidP="006E7A75">
            <w:pPr>
              <w:rPr>
                <w:b/>
                <w:bCs/>
              </w:rPr>
            </w:pPr>
          </w:p>
          <w:p w14:paraId="5AC300E2" w14:textId="77777777" w:rsidR="00DF70E1" w:rsidRDefault="00DF70E1" w:rsidP="006E7A75">
            <w:pPr>
              <w:rPr>
                <w:b/>
                <w:bCs/>
              </w:rPr>
            </w:pPr>
          </w:p>
          <w:p w14:paraId="276DE7B2" w14:textId="77777777" w:rsidR="00DF70E1" w:rsidRDefault="00DF70E1" w:rsidP="006E7A75">
            <w:pPr>
              <w:rPr>
                <w:b/>
                <w:bCs/>
              </w:rPr>
            </w:pPr>
          </w:p>
          <w:p w14:paraId="4438C172" w14:textId="77777777" w:rsidR="00DF70E1" w:rsidRDefault="00DF70E1" w:rsidP="006E7A75">
            <w:pPr>
              <w:rPr>
                <w:b/>
                <w:bCs/>
              </w:rPr>
            </w:pPr>
          </w:p>
          <w:p w14:paraId="5D320323" w14:textId="77777777" w:rsidR="00DF70E1" w:rsidRDefault="00DF70E1" w:rsidP="006E7A75">
            <w:pPr>
              <w:rPr>
                <w:b/>
                <w:bCs/>
              </w:rPr>
            </w:pPr>
          </w:p>
          <w:p w14:paraId="7704FDA4" w14:textId="77777777" w:rsidR="00DF70E1" w:rsidRDefault="00DF70E1" w:rsidP="006E7A75">
            <w:pPr>
              <w:rPr>
                <w:b/>
                <w:bCs/>
              </w:rPr>
            </w:pPr>
          </w:p>
          <w:p w14:paraId="6F79806F" w14:textId="77777777" w:rsidR="00DF70E1" w:rsidRDefault="00DF70E1" w:rsidP="006E7A75">
            <w:pPr>
              <w:rPr>
                <w:b/>
                <w:bCs/>
              </w:rPr>
            </w:pPr>
          </w:p>
          <w:p w14:paraId="12AB9FD4" w14:textId="77777777" w:rsidR="00DF70E1" w:rsidRDefault="00DF70E1" w:rsidP="006E7A75">
            <w:pPr>
              <w:rPr>
                <w:b/>
                <w:bCs/>
              </w:rPr>
            </w:pPr>
          </w:p>
          <w:p w14:paraId="12B5BCE3" w14:textId="77777777" w:rsidR="00DF70E1" w:rsidRDefault="00DF70E1" w:rsidP="006E7A75">
            <w:pPr>
              <w:rPr>
                <w:b/>
                <w:bCs/>
              </w:rPr>
            </w:pPr>
          </w:p>
          <w:p w14:paraId="453161EB" w14:textId="5D1F3EB6" w:rsidR="006E7A75" w:rsidRPr="00DF70E1" w:rsidRDefault="00DF70E1" w:rsidP="006E7A75">
            <w:pPr>
              <w:rPr>
                <w:b/>
                <w:bCs/>
              </w:rPr>
            </w:pPr>
            <w:r w:rsidRPr="00DF70E1">
              <w:rPr>
                <w:b/>
                <w:bCs/>
              </w:rPr>
              <w:t>Office</w:t>
            </w:r>
          </w:p>
        </w:tc>
      </w:tr>
      <w:tr w:rsidR="006E7A75" w14:paraId="50A41247" w14:textId="77777777" w:rsidTr="006E7A75">
        <w:tc>
          <w:tcPr>
            <w:tcW w:w="595" w:type="dxa"/>
          </w:tcPr>
          <w:p w14:paraId="533FB6FD" w14:textId="1408EC71" w:rsidR="006E7A75" w:rsidRDefault="006E7A75" w:rsidP="006E7A75">
            <w:r>
              <w:t>9</w:t>
            </w:r>
          </w:p>
        </w:tc>
        <w:tc>
          <w:tcPr>
            <w:tcW w:w="2533" w:type="dxa"/>
          </w:tcPr>
          <w:p w14:paraId="35636426" w14:textId="77777777" w:rsidR="006E7A75" w:rsidRDefault="006E7A75" w:rsidP="006E7A75">
            <w:r>
              <w:t>Policies</w:t>
            </w:r>
          </w:p>
          <w:p w14:paraId="4E5BF501" w14:textId="21DD0952" w:rsidR="006E7A75" w:rsidRPr="00DE2753" w:rsidRDefault="006E7A75" w:rsidP="00A323B5">
            <w:pPr>
              <w:pStyle w:val="ListParagraph"/>
              <w:ind w:left="433"/>
            </w:pPr>
          </w:p>
        </w:tc>
        <w:tc>
          <w:tcPr>
            <w:tcW w:w="5872" w:type="dxa"/>
          </w:tcPr>
          <w:p w14:paraId="379DE4DE" w14:textId="464D4ABF" w:rsidR="00A323B5" w:rsidRPr="00835436" w:rsidRDefault="00A323B5" w:rsidP="00A323B5">
            <w:pPr>
              <w:pStyle w:val="ListParagraph"/>
              <w:numPr>
                <w:ilvl w:val="0"/>
                <w:numId w:val="25"/>
              </w:numPr>
              <w:ind w:left="433"/>
              <w:rPr>
                <w:sz w:val="20"/>
                <w:szCs w:val="20"/>
              </w:rPr>
            </w:pPr>
            <w:r>
              <w:t>Policies table (standing item)</w:t>
            </w:r>
            <w:r w:rsidR="00835436">
              <w:t xml:space="preserve"> MB to take the Complaints and conflicts of interest </w:t>
            </w:r>
            <w:r w:rsidR="008E0293">
              <w:t>policy</w:t>
            </w:r>
            <w:r w:rsidR="00835436">
              <w:t xml:space="preserve"> to </w:t>
            </w:r>
            <w:r w:rsidR="008E0293">
              <w:t>Admin &amp; Finance meeting</w:t>
            </w:r>
            <w:r w:rsidR="00835436">
              <w:t xml:space="preserve"> </w:t>
            </w:r>
          </w:p>
          <w:p w14:paraId="0AB432E5" w14:textId="50692533" w:rsidR="00835436" w:rsidRPr="008E0293" w:rsidRDefault="00835436" w:rsidP="00A323B5">
            <w:pPr>
              <w:pStyle w:val="ListParagraph"/>
              <w:numPr>
                <w:ilvl w:val="0"/>
                <w:numId w:val="25"/>
              </w:numPr>
              <w:ind w:left="433"/>
            </w:pPr>
            <w:r w:rsidRPr="008E0293">
              <w:t xml:space="preserve">LH has circulated the communications for youth to the youth and </w:t>
            </w:r>
            <w:proofErr w:type="gramStart"/>
            <w:r w:rsidRPr="008E0293">
              <w:t>families</w:t>
            </w:r>
            <w:proofErr w:type="gramEnd"/>
            <w:r w:rsidRPr="008E0293">
              <w:t xml:space="preserve"> group. </w:t>
            </w:r>
            <w:r w:rsidR="008E0293" w:rsidRPr="008E0293">
              <w:t>Will finalise for next PCC meeting</w:t>
            </w:r>
          </w:p>
          <w:p w14:paraId="347C76E8" w14:textId="72D670DE" w:rsidR="006E7A75" w:rsidRDefault="00A323B5" w:rsidP="00A323B5">
            <w:pPr>
              <w:pStyle w:val="ListParagraph"/>
              <w:numPr>
                <w:ilvl w:val="0"/>
                <w:numId w:val="25"/>
              </w:numPr>
              <w:ind w:left="433"/>
              <w:rPr>
                <w:sz w:val="20"/>
                <w:szCs w:val="20"/>
              </w:rPr>
            </w:pPr>
            <w:r>
              <w:t>Creation Policy</w:t>
            </w:r>
            <w:r w:rsidR="00835436">
              <w:t xml:space="preserve">. EG circulated the draft </w:t>
            </w:r>
            <w:r w:rsidR="003B0A15">
              <w:t xml:space="preserve">from Eco Church Team. </w:t>
            </w:r>
            <w:r w:rsidR="008E0293">
              <w:t>Policy APPROVED</w:t>
            </w:r>
          </w:p>
        </w:tc>
        <w:tc>
          <w:tcPr>
            <w:tcW w:w="923" w:type="dxa"/>
          </w:tcPr>
          <w:p w14:paraId="07332877" w14:textId="1B33FCF8" w:rsidR="006E7A75" w:rsidRDefault="006E7A75" w:rsidP="006E7A75">
            <w:pPr>
              <w:rPr>
                <w:sz w:val="20"/>
                <w:szCs w:val="20"/>
              </w:rPr>
            </w:pPr>
          </w:p>
        </w:tc>
      </w:tr>
      <w:tr w:rsidR="006E7A75" w14:paraId="2D7BEAB9" w14:textId="77777777" w:rsidTr="006E7A75">
        <w:tc>
          <w:tcPr>
            <w:tcW w:w="595" w:type="dxa"/>
          </w:tcPr>
          <w:p w14:paraId="38D8D65B" w14:textId="5EFBE496" w:rsidR="006E7A75" w:rsidRDefault="006E7A75" w:rsidP="006E7A75">
            <w:r>
              <w:t>10</w:t>
            </w:r>
          </w:p>
        </w:tc>
        <w:tc>
          <w:tcPr>
            <w:tcW w:w="2533" w:type="dxa"/>
          </w:tcPr>
          <w:p w14:paraId="007D35F9" w14:textId="77777777" w:rsidR="006E7A75" w:rsidRDefault="006E7A75" w:rsidP="006E7A75">
            <w:r>
              <w:t xml:space="preserve">Communities and Outreach </w:t>
            </w:r>
          </w:p>
          <w:p w14:paraId="5E8C3F03" w14:textId="77777777" w:rsidR="006E7A75" w:rsidRDefault="006E7A75" w:rsidP="006E7A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(issues and minutes of last meeting for info)</w:t>
            </w:r>
          </w:p>
          <w:p w14:paraId="2663BB40" w14:textId="4323063F" w:rsidR="006E7A75" w:rsidRDefault="006E7A75" w:rsidP="006E7A75">
            <w:pPr>
              <w:ind w:left="360"/>
            </w:pPr>
          </w:p>
        </w:tc>
        <w:tc>
          <w:tcPr>
            <w:tcW w:w="5872" w:type="dxa"/>
          </w:tcPr>
          <w:p w14:paraId="37596CE1" w14:textId="28B17699" w:rsidR="006E7A75" w:rsidRPr="008E0293" w:rsidRDefault="003B0A15" w:rsidP="008E0293">
            <w:pPr>
              <w:pStyle w:val="ListParagraph"/>
              <w:numPr>
                <w:ilvl w:val="0"/>
                <w:numId w:val="35"/>
              </w:numPr>
            </w:pPr>
            <w:r w:rsidRPr="008E0293">
              <w:t xml:space="preserve">Curry night – 33 people came. RK to </w:t>
            </w:r>
            <w:r w:rsidR="008E0293">
              <w:t xml:space="preserve">propose </w:t>
            </w:r>
            <w:r w:rsidRPr="008E0293">
              <w:t>3</w:t>
            </w:r>
            <w:r w:rsidRPr="008E0293">
              <w:rPr>
                <w:vertAlign w:val="superscript"/>
              </w:rPr>
              <w:t>rd</w:t>
            </w:r>
            <w:r w:rsidRPr="008E0293">
              <w:t xml:space="preserve"> November for another curry night. Book whole restaurant. And have entertainment. </w:t>
            </w:r>
          </w:p>
          <w:p w14:paraId="2EA6801E" w14:textId="7E7183AB" w:rsidR="003B0A15" w:rsidRPr="008E0293" w:rsidRDefault="003B0A15" w:rsidP="008E0293">
            <w:pPr>
              <w:pStyle w:val="ListParagraph"/>
              <w:numPr>
                <w:ilvl w:val="0"/>
                <w:numId w:val="35"/>
              </w:numPr>
            </w:pPr>
            <w:r w:rsidRPr="008E0293">
              <w:t xml:space="preserve">Away Day on 13th September – will be at Bentworth. Will be discussed at next </w:t>
            </w:r>
            <w:r w:rsidR="008E0293">
              <w:t>C &amp; O meeting</w:t>
            </w:r>
          </w:p>
          <w:p w14:paraId="2214A662" w14:textId="77777777" w:rsidR="003B0A15" w:rsidRPr="008E0293" w:rsidRDefault="003B0A15" w:rsidP="008E0293">
            <w:pPr>
              <w:pStyle w:val="ListParagraph"/>
              <w:numPr>
                <w:ilvl w:val="0"/>
                <w:numId w:val="35"/>
              </w:numPr>
            </w:pPr>
            <w:r w:rsidRPr="008E0293">
              <w:t>Harvest lunch 12</w:t>
            </w:r>
            <w:r w:rsidRPr="008E0293">
              <w:rPr>
                <w:vertAlign w:val="superscript"/>
              </w:rPr>
              <w:t>th</w:t>
            </w:r>
            <w:r w:rsidRPr="008E0293">
              <w:t xml:space="preserve"> October with entertainment.</w:t>
            </w:r>
          </w:p>
          <w:p w14:paraId="65FB6B75" w14:textId="460D3022" w:rsidR="003B0A15" w:rsidRPr="008E0293" w:rsidRDefault="003B0A15" w:rsidP="008E0293">
            <w:pPr>
              <w:pStyle w:val="ListParagraph"/>
              <w:numPr>
                <w:ilvl w:val="0"/>
                <w:numId w:val="35"/>
              </w:numPr>
            </w:pPr>
            <w:r w:rsidRPr="008E0293">
              <w:t>Alpha course. Move to AS Hall as much cheaper. BN looking for people to produce meals for the evening.</w:t>
            </w:r>
            <w:r w:rsidR="008E0293">
              <w:t xml:space="preserve"> </w:t>
            </w:r>
            <w:r w:rsidRPr="008E0293">
              <w:t xml:space="preserve">Guests asked to </w:t>
            </w:r>
            <w:proofErr w:type="gramStart"/>
            <w:r w:rsidRPr="008E0293">
              <w:t>make a donation</w:t>
            </w:r>
            <w:proofErr w:type="gramEnd"/>
            <w:r w:rsidRPr="008E0293">
              <w:t>.</w:t>
            </w:r>
          </w:p>
          <w:p w14:paraId="3057DB0C" w14:textId="5729DE6A" w:rsidR="003B0A15" w:rsidRPr="008E0293" w:rsidRDefault="003B0A15" w:rsidP="008E0293">
            <w:pPr>
              <w:pStyle w:val="ListParagraph"/>
              <w:numPr>
                <w:ilvl w:val="0"/>
                <w:numId w:val="36"/>
              </w:numPr>
            </w:pPr>
            <w:r w:rsidRPr="008E0293">
              <w:t>SN asked everyone to come to tea. Keith’s 70</w:t>
            </w:r>
            <w:r w:rsidRPr="008E0293">
              <w:rPr>
                <w:vertAlign w:val="superscript"/>
              </w:rPr>
              <w:t>th</w:t>
            </w:r>
            <w:r w:rsidRPr="008E0293">
              <w:t xml:space="preserve"> so a few HR people will be missing</w:t>
            </w:r>
          </w:p>
        </w:tc>
        <w:tc>
          <w:tcPr>
            <w:tcW w:w="923" w:type="dxa"/>
          </w:tcPr>
          <w:p w14:paraId="7831E71B" w14:textId="25EA80B1" w:rsidR="006E7A75" w:rsidRPr="00985D4B" w:rsidRDefault="006E7A75" w:rsidP="006E7A75">
            <w:pPr>
              <w:rPr>
                <w:sz w:val="20"/>
                <w:szCs w:val="20"/>
              </w:rPr>
            </w:pPr>
          </w:p>
        </w:tc>
      </w:tr>
      <w:tr w:rsidR="006E7A75" w14:paraId="5BA62627" w14:textId="77777777" w:rsidTr="006E7A75">
        <w:tc>
          <w:tcPr>
            <w:tcW w:w="595" w:type="dxa"/>
          </w:tcPr>
          <w:p w14:paraId="05E8950D" w14:textId="32717DA1" w:rsidR="006E7A75" w:rsidRDefault="006E7A75" w:rsidP="006E7A75">
            <w:r>
              <w:t>11</w:t>
            </w:r>
          </w:p>
        </w:tc>
        <w:tc>
          <w:tcPr>
            <w:tcW w:w="2533" w:type="dxa"/>
          </w:tcPr>
          <w:p w14:paraId="46ED5876" w14:textId="77777777" w:rsidR="006E7A75" w:rsidRDefault="006E7A75" w:rsidP="006E7A75">
            <w:r>
              <w:t xml:space="preserve">Children, Youth + Families Committee </w:t>
            </w:r>
          </w:p>
          <w:p w14:paraId="1A6791F1" w14:textId="77777777" w:rsidR="006E7A75" w:rsidRDefault="006E7A75" w:rsidP="006E7A75">
            <w:r>
              <w:rPr>
                <w:sz w:val="16"/>
                <w:szCs w:val="16"/>
              </w:rPr>
              <w:t>(issues and minutes of last meeting for info)</w:t>
            </w:r>
          </w:p>
          <w:p w14:paraId="04D0599C" w14:textId="16BB635B" w:rsidR="006E7A75" w:rsidRDefault="006E7A75" w:rsidP="006E7A75">
            <w:pPr>
              <w:ind w:left="360"/>
            </w:pPr>
          </w:p>
        </w:tc>
        <w:tc>
          <w:tcPr>
            <w:tcW w:w="5872" w:type="dxa"/>
          </w:tcPr>
          <w:p w14:paraId="78D6480F" w14:textId="784F8E0C" w:rsidR="006E7A75" w:rsidRDefault="003B0A15" w:rsidP="006E7A75">
            <w:proofErr w:type="gramStart"/>
            <w:r>
              <w:t>Unfortunately</w:t>
            </w:r>
            <w:proofErr w:type="gramEnd"/>
            <w:r>
              <w:t xml:space="preserve"> no applicants</w:t>
            </w:r>
            <w:r w:rsidR="008E0293">
              <w:t xml:space="preserve"> this round for the children, youth and </w:t>
            </w:r>
            <w:proofErr w:type="gramStart"/>
            <w:r w:rsidR="008E0293">
              <w:t>families</w:t>
            </w:r>
            <w:proofErr w:type="gramEnd"/>
            <w:r w:rsidR="008E0293">
              <w:t xml:space="preserve"> leader</w:t>
            </w:r>
            <w:r>
              <w:t xml:space="preserve">. </w:t>
            </w:r>
            <w:r w:rsidR="008E0293">
              <w:t xml:space="preserve">A few people expressed an interest but were not churchgoers and did not go on to </w:t>
            </w:r>
            <w:proofErr w:type="gramStart"/>
            <w:r w:rsidR="008E0293">
              <w:t>submit an application</w:t>
            </w:r>
            <w:proofErr w:type="gramEnd"/>
          </w:p>
          <w:p w14:paraId="75C16CE5" w14:textId="77777777" w:rsidR="00014971" w:rsidRDefault="003B0A15" w:rsidP="006E7A75">
            <w:r w:rsidRPr="008E0293">
              <w:t>Sunday 20</w:t>
            </w:r>
            <w:r w:rsidRPr="008E0293">
              <w:rPr>
                <w:vertAlign w:val="superscript"/>
              </w:rPr>
              <w:t>th</w:t>
            </w:r>
            <w:r w:rsidRPr="008E0293">
              <w:t xml:space="preserve"> </w:t>
            </w:r>
            <w:r w:rsidR="008E0293">
              <w:t xml:space="preserve">July RK </w:t>
            </w:r>
            <w:r w:rsidRPr="008E0293">
              <w:t xml:space="preserve">will be showing the </w:t>
            </w:r>
            <w:r w:rsidR="008E0293">
              <w:t>Esther</w:t>
            </w:r>
            <w:r w:rsidRPr="008E0293">
              <w:t xml:space="preserve"> film</w:t>
            </w:r>
            <w:r w:rsidR="008E0293">
              <w:t xml:space="preserve"> </w:t>
            </w:r>
            <w:proofErr w:type="spellStart"/>
            <w:r w:rsidR="008E0293">
              <w:t>staring</w:t>
            </w:r>
            <w:proofErr w:type="spellEnd"/>
            <w:r w:rsidR="008E0293">
              <w:t xml:space="preserve"> children from GLOW i</w:t>
            </w:r>
            <w:r w:rsidRPr="008E0293">
              <w:t xml:space="preserve">n the St Lawrence </w:t>
            </w:r>
            <w:r w:rsidR="00624A0E">
              <w:t xml:space="preserve">10.30am </w:t>
            </w:r>
            <w:r w:rsidRPr="008E0293">
              <w:t xml:space="preserve">Service and </w:t>
            </w:r>
            <w:r w:rsidR="00624A0E">
              <w:t xml:space="preserve">will be </w:t>
            </w:r>
            <w:r w:rsidRPr="008E0293">
              <w:t xml:space="preserve">used to promote youth and will be </w:t>
            </w:r>
            <w:r w:rsidR="00624A0E">
              <w:t xml:space="preserve">a </w:t>
            </w:r>
            <w:r w:rsidRPr="008E0293">
              <w:t>youth</w:t>
            </w:r>
            <w:r w:rsidR="00624A0E">
              <w:t xml:space="preserve"> focused</w:t>
            </w:r>
          </w:p>
          <w:p w14:paraId="4CA0D7D3" w14:textId="247BA451" w:rsidR="003B0A15" w:rsidRPr="008E0293" w:rsidRDefault="003B0A15" w:rsidP="006E7A75">
            <w:r w:rsidRPr="008E0293">
              <w:t xml:space="preserve"> service. Young people to do readings </w:t>
            </w:r>
            <w:r w:rsidR="00E93ABD">
              <w:t xml:space="preserve">and </w:t>
            </w:r>
            <w:r w:rsidRPr="008E0293">
              <w:t>some songs.</w:t>
            </w:r>
          </w:p>
          <w:p w14:paraId="2008F9A3" w14:textId="77777777" w:rsidR="008E0293" w:rsidRDefault="003B0A15" w:rsidP="006E7A75">
            <w:r w:rsidRPr="008E0293">
              <w:lastRenderedPageBreak/>
              <w:t xml:space="preserve">SK and RK to carry on with GLOW in absence of youth worker. </w:t>
            </w:r>
          </w:p>
          <w:p w14:paraId="0CED634E" w14:textId="77777777" w:rsidR="008E0293" w:rsidRDefault="003B0A15" w:rsidP="006E7A75">
            <w:r w:rsidRPr="008E0293">
              <w:t>Unite is flourishing.</w:t>
            </w:r>
          </w:p>
          <w:p w14:paraId="4F75FC93" w14:textId="455A83C3" w:rsidR="003B0A15" w:rsidRPr="008E0293" w:rsidRDefault="00EE5A6E" w:rsidP="006E7A75">
            <w:r w:rsidRPr="008E0293">
              <w:t xml:space="preserve">Lighthouse </w:t>
            </w:r>
            <w:r w:rsidR="008E0293">
              <w:t>is losing numbers</w:t>
            </w:r>
          </w:p>
        </w:tc>
        <w:tc>
          <w:tcPr>
            <w:tcW w:w="923" w:type="dxa"/>
          </w:tcPr>
          <w:p w14:paraId="4BB78CEC" w14:textId="357B1F8C" w:rsidR="006E7A75" w:rsidRPr="00985D4B" w:rsidRDefault="006E7A75" w:rsidP="006E7A75">
            <w:pPr>
              <w:rPr>
                <w:sz w:val="20"/>
                <w:szCs w:val="20"/>
              </w:rPr>
            </w:pPr>
          </w:p>
        </w:tc>
      </w:tr>
      <w:tr w:rsidR="006E7A75" w14:paraId="685233D0" w14:textId="77777777" w:rsidTr="006E7A75">
        <w:tc>
          <w:tcPr>
            <w:tcW w:w="595" w:type="dxa"/>
          </w:tcPr>
          <w:p w14:paraId="20E497B5" w14:textId="3E7F35C6" w:rsidR="006E7A75" w:rsidRDefault="006E7A75" w:rsidP="006E7A75">
            <w:r>
              <w:t>12</w:t>
            </w:r>
          </w:p>
        </w:tc>
        <w:tc>
          <w:tcPr>
            <w:tcW w:w="2533" w:type="dxa"/>
          </w:tcPr>
          <w:p w14:paraId="313EB456" w14:textId="77777777" w:rsidR="006E7A75" w:rsidRDefault="006E7A75" w:rsidP="006E7A75">
            <w:r>
              <w:t xml:space="preserve">Staff + Volunteers Committee </w:t>
            </w:r>
          </w:p>
          <w:p w14:paraId="4D99250D" w14:textId="77777777" w:rsidR="006E7A75" w:rsidRDefault="006E7A75" w:rsidP="006E7A75">
            <w:r>
              <w:rPr>
                <w:sz w:val="16"/>
                <w:szCs w:val="16"/>
              </w:rPr>
              <w:t>(issues and minutes of last meeting for info)</w:t>
            </w:r>
          </w:p>
          <w:p w14:paraId="7C9CD198" w14:textId="1BBE30AE" w:rsidR="006E7A75" w:rsidRDefault="006E7A75" w:rsidP="006E7A75">
            <w:pPr>
              <w:ind w:left="360"/>
            </w:pPr>
          </w:p>
        </w:tc>
        <w:tc>
          <w:tcPr>
            <w:tcW w:w="5872" w:type="dxa"/>
          </w:tcPr>
          <w:p w14:paraId="27079300" w14:textId="716C3B44" w:rsidR="006E7A75" w:rsidRDefault="00A323B5" w:rsidP="006E7A75">
            <w:pPr>
              <w:rPr>
                <w:sz w:val="20"/>
                <w:szCs w:val="20"/>
              </w:rPr>
            </w:pPr>
            <w:r>
              <w:t>Replacing Philippa</w:t>
            </w:r>
            <w:r w:rsidR="00EE5A6E">
              <w:t>.  Saw 1 person</w:t>
            </w:r>
            <w:r w:rsidR="008E0293">
              <w:t xml:space="preserve"> </w:t>
            </w:r>
            <w:r w:rsidR="00EE5A6E">
              <w:t>and just arranging to see a second applicant. Thanks to MP, S</w:t>
            </w:r>
            <w:r w:rsidR="00E93ABD">
              <w:t xml:space="preserve">arah </w:t>
            </w:r>
            <w:proofErr w:type="spellStart"/>
            <w:r w:rsidR="00EE5A6E">
              <w:t>M</w:t>
            </w:r>
            <w:r w:rsidR="00E93ABD">
              <w:t>iskella</w:t>
            </w:r>
            <w:proofErr w:type="spellEnd"/>
            <w:r w:rsidR="00EE5A6E">
              <w:t xml:space="preserve"> and DC for interviewing.</w:t>
            </w:r>
          </w:p>
        </w:tc>
        <w:tc>
          <w:tcPr>
            <w:tcW w:w="923" w:type="dxa"/>
          </w:tcPr>
          <w:p w14:paraId="20B55A34" w14:textId="7A3CC09D" w:rsidR="006E7A75" w:rsidRPr="008E0293" w:rsidRDefault="008E0293" w:rsidP="006E7A75">
            <w:r>
              <w:t>MB</w:t>
            </w:r>
          </w:p>
        </w:tc>
      </w:tr>
      <w:tr w:rsidR="006E7A75" w14:paraId="3B8B12D6" w14:textId="77777777" w:rsidTr="006E7A75">
        <w:trPr>
          <w:trHeight w:val="841"/>
        </w:trPr>
        <w:tc>
          <w:tcPr>
            <w:tcW w:w="595" w:type="dxa"/>
          </w:tcPr>
          <w:p w14:paraId="1012A001" w14:textId="6B1EE3C1" w:rsidR="006E7A75" w:rsidRDefault="006E7A75" w:rsidP="006E7A75">
            <w:r>
              <w:t>13</w:t>
            </w:r>
          </w:p>
        </w:tc>
        <w:tc>
          <w:tcPr>
            <w:tcW w:w="2533" w:type="dxa"/>
          </w:tcPr>
          <w:p w14:paraId="1B145A67" w14:textId="77777777" w:rsidR="006E7A75" w:rsidRDefault="006E7A75" w:rsidP="006E7A75">
            <w:r>
              <w:t xml:space="preserve">Deanery Synod </w:t>
            </w:r>
          </w:p>
          <w:p w14:paraId="1A6B87E9" w14:textId="07BD8BEE" w:rsidR="006E7A75" w:rsidRDefault="006E7A75" w:rsidP="006E7A75">
            <w:pPr>
              <w:ind w:left="360"/>
            </w:pPr>
          </w:p>
        </w:tc>
        <w:tc>
          <w:tcPr>
            <w:tcW w:w="5872" w:type="dxa"/>
          </w:tcPr>
          <w:p w14:paraId="28DEB3F2" w14:textId="77777777" w:rsidR="006E7A75" w:rsidRPr="00EE5A6E" w:rsidRDefault="00A323B5" w:rsidP="00A323B5">
            <w:pPr>
              <w:pStyle w:val="ListParagraph"/>
              <w:numPr>
                <w:ilvl w:val="0"/>
                <w:numId w:val="11"/>
              </w:numPr>
              <w:ind w:left="312"/>
              <w:rPr>
                <w:sz w:val="20"/>
                <w:szCs w:val="20"/>
              </w:rPr>
            </w:pPr>
            <w:r>
              <w:t>Minutes - date of next meeting 9</w:t>
            </w:r>
            <w:r w:rsidRPr="003B4883">
              <w:rPr>
                <w:vertAlign w:val="superscript"/>
              </w:rPr>
              <w:t>th</w:t>
            </w:r>
            <w:r>
              <w:t xml:space="preserve"> October</w:t>
            </w:r>
          </w:p>
          <w:p w14:paraId="3BB90121" w14:textId="63F0DA4A" w:rsidR="00EE5A6E" w:rsidRPr="008E0293" w:rsidRDefault="00EE5A6E" w:rsidP="00A323B5">
            <w:pPr>
              <w:pStyle w:val="ListParagraph"/>
              <w:numPr>
                <w:ilvl w:val="0"/>
                <w:numId w:val="11"/>
              </w:numPr>
              <w:ind w:left="312"/>
            </w:pPr>
            <w:r w:rsidRPr="008E0293">
              <w:t xml:space="preserve">Great meeting with </w:t>
            </w:r>
            <w:r w:rsidR="008E0293" w:rsidRPr="008E0293">
              <w:t>Diocesan</w:t>
            </w:r>
            <w:r w:rsidRPr="008E0293">
              <w:t xml:space="preserve"> </w:t>
            </w:r>
            <w:r w:rsidR="008E0293" w:rsidRPr="008E0293">
              <w:t>safeguarding</w:t>
            </w:r>
            <w:r w:rsidR="00624A0E">
              <w:t xml:space="preserve"> officer, Jackie Rowlands and </w:t>
            </w:r>
            <w:r w:rsidR="008E0293" w:rsidRPr="008E0293">
              <w:t>Bishop</w:t>
            </w:r>
            <w:r w:rsidRPr="008E0293">
              <w:t xml:space="preserve"> </w:t>
            </w:r>
            <w:r w:rsidR="008E0293" w:rsidRPr="008E0293">
              <w:t>Hugh</w:t>
            </w:r>
            <w:r w:rsidRPr="008E0293">
              <w:t xml:space="preserve"> Nelson</w:t>
            </w:r>
            <w:r w:rsidR="00624A0E">
              <w:t>, Armed Forces</w:t>
            </w:r>
            <w:r w:rsidRPr="008E0293">
              <w:t xml:space="preserve"> </w:t>
            </w:r>
            <w:r w:rsidR="00624A0E">
              <w:t>C</w:t>
            </w:r>
            <w:r w:rsidRPr="008E0293">
              <w:t>haplain</w:t>
            </w:r>
            <w:r w:rsidR="00624A0E">
              <w:t>. Hugh talked about t</w:t>
            </w:r>
            <w:r w:rsidRPr="008E0293">
              <w:t>hreat and sense of conflict. Jackie Rowlands discussed huge r</w:t>
            </w:r>
            <w:r w:rsidR="00624A0E">
              <w:t>ise</w:t>
            </w:r>
            <w:r w:rsidRPr="008E0293">
              <w:t xml:space="preserve"> in referrals because more people understanding what safeguarding is.</w:t>
            </w:r>
          </w:p>
        </w:tc>
        <w:tc>
          <w:tcPr>
            <w:tcW w:w="923" w:type="dxa"/>
          </w:tcPr>
          <w:p w14:paraId="0508BEC4" w14:textId="689F20C4" w:rsidR="006E7A75" w:rsidRPr="00985D4B" w:rsidRDefault="006E7A75" w:rsidP="006E7A75">
            <w:pPr>
              <w:rPr>
                <w:sz w:val="20"/>
                <w:szCs w:val="20"/>
              </w:rPr>
            </w:pPr>
          </w:p>
        </w:tc>
      </w:tr>
      <w:tr w:rsidR="006E7A75" w14:paraId="6C33A4C5" w14:textId="77777777" w:rsidTr="006E7A75">
        <w:tc>
          <w:tcPr>
            <w:tcW w:w="595" w:type="dxa"/>
          </w:tcPr>
          <w:p w14:paraId="615E66F8" w14:textId="05D09DA9" w:rsidR="006E7A75" w:rsidRDefault="006E7A75" w:rsidP="006E7A75">
            <w:r>
              <w:t>14</w:t>
            </w:r>
          </w:p>
        </w:tc>
        <w:tc>
          <w:tcPr>
            <w:tcW w:w="2533" w:type="dxa"/>
          </w:tcPr>
          <w:p w14:paraId="313CC537" w14:textId="77777777" w:rsidR="00FE73BF" w:rsidRDefault="00FE73BF" w:rsidP="006E7A75">
            <w:r>
              <w:t>Any other business</w:t>
            </w:r>
          </w:p>
          <w:p w14:paraId="14AC4EDC" w14:textId="77777777" w:rsidR="00FE73BF" w:rsidRDefault="00FE73BF" w:rsidP="006E7A75"/>
          <w:p w14:paraId="0862F322" w14:textId="5DDBBFFF" w:rsidR="006E7A75" w:rsidRDefault="006E7A75" w:rsidP="00FE73BF"/>
        </w:tc>
        <w:tc>
          <w:tcPr>
            <w:tcW w:w="5872" w:type="dxa"/>
          </w:tcPr>
          <w:p w14:paraId="1D028083" w14:textId="7709F31B" w:rsidR="00FE73BF" w:rsidRDefault="00624A0E" w:rsidP="00FE73BF">
            <w:pPr>
              <w:pStyle w:val="ListParagraph"/>
              <w:numPr>
                <w:ilvl w:val="0"/>
                <w:numId w:val="36"/>
              </w:numPr>
            </w:pPr>
            <w:r>
              <w:t xml:space="preserve">Need a PCC minute </w:t>
            </w:r>
            <w:r w:rsidR="00FE73BF">
              <w:t xml:space="preserve">adding David </w:t>
            </w:r>
            <w:proofErr w:type="spellStart"/>
            <w:r w:rsidR="00FE73BF">
              <w:t>Chattell</w:t>
            </w:r>
            <w:proofErr w:type="spellEnd"/>
            <w:r w:rsidR="00FE73BF">
              <w:t xml:space="preserve"> and Victoria Hewitt as signatories to Newbury bank with immediate effect.</w:t>
            </w:r>
          </w:p>
          <w:p w14:paraId="00CB9FF0" w14:textId="4B29B3E4" w:rsidR="00FE73BF" w:rsidRDefault="00FE73BF" w:rsidP="00FE73BF">
            <w:pPr>
              <w:pStyle w:val="ListParagraph"/>
            </w:pPr>
            <w:r>
              <w:t>The PCC authorised the</w:t>
            </w:r>
            <w:r w:rsidR="008C3702">
              <w:t xml:space="preserve">se </w:t>
            </w:r>
            <w:r>
              <w:t>change</w:t>
            </w:r>
            <w:r w:rsidR="008C3702">
              <w:t>s</w:t>
            </w:r>
            <w:r>
              <w:t xml:space="preserve"> to the Newbury and CAF bank accounts.</w:t>
            </w:r>
          </w:p>
          <w:p w14:paraId="49DC97BA" w14:textId="77777777" w:rsidR="00FE73BF" w:rsidRPr="00FE73BF" w:rsidRDefault="00FE73BF" w:rsidP="00FE73BF">
            <w:pPr>
              <w:pStyle w:val="ListParagraph"/>
              <w:rPr>
                <w:sz w:val="8"/>
                <w:szCs w:val="8"/>
              </w:rPr>
            </w:pPr>
          </w:p>
          <w:p w14:paraId="0764D101" w14:textId="20AB2E05" w:rsidR="00FE73BF" w:rsidRPr="00624A0E" w:rsidRDefault="00FE73BF" w:rsidP="00A6449F">
            <w:pPr>
              <w:pStyle w:val="ListParagraph"/>
              <w:numPr>
                <w:ilvl w:val="0"/>
                <w:numId w:val="36"/>
              </w:numPr>
            </w:pPr>
            <w:r>
              <w:t xml:space="preserve">For the next </w:t>
            </w:r>
            <w:proofErr w:type="gramStart"/>
            <w:r>
              <w:t>PCC;</w:t>
            </w:r>
            <w:proofErr w:type="gramEnd"/>
            <w:r>
              <w:t xml:space="preserve"> we will need to</w:t>
            </w:r>
            <w:r w:rsidR="00624A0E">
              <w:t xml:space="preserve"> take</w:t>
            </w:r>
            <w:r w:rsidR="00EE5A6E" w:rsidRPr="00624A0E">
              <w:t xml:space="preserve"> C</w:t>
            </w:r>
            <w:r w:rsidR="00DA733F">
              <w:t xml:space="preserve">raig </w:t>
            </w:r>
            <w:r w:rsidR="00EE5A6E" w:rsidRPr="00624A0E">
              <w:t>S</w:t>
            </w:r>
            <w:r w:rsidR="00DA733F">
              <w:t>tolton</w:t>
            </w:r>
            <w:r w:rsidR="00EE5A6E" w:rsidRPr="00624A0E">
              <w:t xml:space="preserve"> off Newbury bank Account</w:t>
            </w:r>
            <w:r>
              <w:t xml:space="preserve"> and</w:t>
            </w:r>
            <w:r w:rsidR="00EE5A6E" w:rsidRPr="00624A0E">
              <w:t xml:space="preserve"> </w:t>
            </w:r>
            <w:r>
              <w:t xml:space="preserve">CAF </w:t>
            </w:r>
            <w:proofErr w:type="gramStart"/>
            <w:r>
              <w:t>Bank, and</w:t>
            </w:r>
            <w:proofErr w:type="gramEnd"/>
            <w:r>
              <w:t xml:space="preserve"> </w:t>
            </w:r>
            <w:r w:rsidR="00EE5A6E" w:rsidRPr="00624A0E">
              <w:t>add P</w:t>
            </w:r>
            <w:r w:rsidR="00DA733F">
              <w:t xml:space="preserve">aul </w:t>
            </w:r>
            <w:r w:rsidR="00EE5A6E" w:rsidRPr="00624A0E">
              <w:t>S</w:t>
            </w:r>
            <w:r w:rsidR="00DA733F">
              <w:t>usans</w:t>
            </w:r>
            <w:r w:rsidR="00EE5A6E" w:rsidRPr="00624A0E">
              <w:t xml:space="preserve"> </w:t>
            </w:r>
            <w:r w:rsidR="00624A0E">
              <w:t>and E</w:t>
            </w:r>
            <w:r>
              <w:t xml:space="preserve">llie </w:t>
            </w:r>
            <w:r w:rsidR="00624A0E">
              <w:t>E</w:t>
            </w:r>
            <w:r>
              <w:t>lder</w:t>
            </w:r>
            <w:r w:rsidR="00624A0E">
              <w:t xml:space="preserve"> </w:t>
            </w:r>
            <w:r w:rsidR="00EE5A6E" w:rsidRPr="00624A0E">
              <w:t xml:space="preserve">on. </w:t>
            </w:r>
            <w:r w:rsidR="00624A0E" w:rsidRPr="00624A0E">
              <w:t>P</w:t>
            </w:r>
            <w:r w:rsidR="00DA733F">
              <w:t xml:space="preserve">hilippa </w:t>
            </w:r>
            <w:r w:rsidR="00624A0E" w:rsidRPr="00624A0E">
              <w:t>P</w:t>
            </w:r>
            <w:r w:rsidR="00DA733F">
              <w:t>enfold</w:t>
            </w:r>
            <w:r w:rsidR="00624A0E" w:rsidRPr="00624A0E">
              <w:t xml:space="preserve"> </w:t>
            </w:r>
            <w:r>
              <w:t xml:space="preserve">will </w:t>
            </w:r>
            <w:r w:rsidR="00624A0E" w:rsidRPr="00624A0E">
              <w:t>need to come off CAF and Newbury banks</w:t>
            </w:r>
            <w:r w:rsidR="00624A0E">
              <w:t xml:space="preserve">. </w:t>
            </w:r>
          </w:p>
          <w:p w14:paraId="774BCE66" w14:textId="3F53B760" w:rsidR="00EE5A6E" w:rsidRPr="00624A0E" w:rsidRDefault="00EE5A6E" w:rsidP="00624A0E">
            <w:pPr>
              <w:pStyle w:val="ListParagraph"/>
              <w:numPr>
                <w:ilvl w:val="0"/>
                <w:numId w:val="36"/>
              </w:numPr>
            </w:pPr>
            <w:r w:rsidRPr="00624A0E">
              <w:t>Stewardship</w:t>
            </w:r>
            <w:r w:rsidR="00FC37F6" w:rsidRPr="00624A0E">
              <w:t xml:space="preserve"> – perhaps running a campaign in the autumn. DC to research </w:t>
            </w:r>
            <w:r w:rsidR="00624A0E" w:rsidRPr="00624A0E">
              <w:t>Cornerstone</w:t>
            </w:r>
            <w:r w:rsidR="00FC37F6" w:rsidRPr="00624A0E">
              <w:t xml:space="preserve">. Review Parish Giving </w:t>
            </w:r>
            <w:r w:rsidR="00624A0E" w:rsidRPr="00624A0E">
              <w:t>Scheme. F</w:t>
            </w:r>
            <w:r w:rsidR="00FC37F6" w:rsidRPr="00624A0E">
              <w:t xml:space="preserve"> &amp; A will discuss.</w:t>
            </w:r>
          </w:p>
          <w:p w14:paraId="79A663EC" w14:textId="7B2D881B" w:rsidR="00EE5A6E" w:rsidRPr="00624A0E" w:rsidRDefault="00624A0E" w:rsidP="00624A0E">
            <w:pPr>
              <w:pStyle w:val="ListParagraph"/>
              <w:numPr>
                <w:ilvl w:val="0"/>
                <w:numId w:val="36"/>
              </w:numPr>
            </w:pPr>
            <w:r w:rsidRPr="00624A0E">
              <w:t xml:space="preserve">Look at </w:t>
            </w:r>
            <w:r w:rsidR="00EE5A6E" w:rsidRPr="00624A0E">
              <w:t>Budget in detail</w:t>
            </w:r>
          </w:p>
          <w:p w14:paraId="53736189" w14:textId="77777777" w:rsidR="00EE5A6E" w:rsidRPr="00624A0E" w:rsidRDefault="00EE5A6E" w:rsidP="00624A0E">
            <w:pPr>
              <w:pStyle w:val="ListParagraph"/>
              <w:numPr>
                <w:ilvl w:val="0"/>
                <w:numId w:val="36"/>
              </w:numPr>
            </w:pPr>
            <w:r w:rsidRPr="00624A0E">
              <w:t>Discuss Electoral roll.</w:t>
            </w:r>
          </w:p>
          <w:p w14:paraId="5563FE0F" w14:textId="77777777" w:rsidR="00EE5A6E" w:rsidRPr="00624A0E" w:rsidRDefault="00EE5A6E" w:rsidP="00624A0E">
            <w:pPr>
              <w:pStyle w:val="ListParagraph"/>
              <w:numPr>
                <w:ilvl w:val="0"/>
                <w:numId w:val="36"/>
              </w:numPr>
            </w:pPr>
            <w:r w:rsidRPr="00624A0E">
              <w:t>Risks register</w:t>
            </w:r>
          </w:p>
          <w:p w14:paraId="4D906104" w14:textId="4B82ECD9" w:rsidR="00EE5A6E" w:rsidRPr="00624A0E" w:rsidRDefault="00EE5A6E" w:rsidP="00624A0E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624A0E">
              <w:t>Communications policy</w:t>
            </w:r>
          </w:p>
        </w:tc>
        <w:tc>
          <w:tcPr>
            <w:tcW w:w="923" w:type="dxa"/>
          </w:tcPr>
          <w:p w14:paraId="7937C37B" w14:textId="6723E4A7" w:rsidR="00624A0E" w:rsidRPr="00624A0E" w:rsidRDefault="00624A0E" w:rsidP="006E7A75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24A0E">
              <w:rPr>
                <w:b/>
                <w:bCs/>
              </w:rPr>
              <w:t>TH</w:t>
            </w:r>
          </w:p>
          <w:p w14:paraId="75567FA7" w14:textId="77777777" w:rsidR="00624A0E" w:rsidRDefault="00624A0E" w:rsidP="006E7A75">
            <w:pPr>
              <w:rPr>
                <w:b/>
                <w:bCs/>
              </w:rPr>
            </w:pPr>
          </w:p>
          <w:p w14:paraId="5AA620B9" w14:textId="77777777" w:rsidR="00624A0E" w:rsidRDefault="00624A0E" w:rsidP="006E7A75">
            <w:pPr>
              <w:rPr>
                <w:b/>
                <w:bCs/>
              </w:rPr>
            </w:pPr>
          </w:p>
          <w:p w14:paraId="52178AC6" w14:textId="126C2A79" w:rsidR="006E7A75" w:rsidRPr="00624A0E" w:rsidRDefault="00624A0E" w:rsidP="006E7A75">
            <w:pPr>
              <w:rPr>
                <w:b/>
                <w:bCs/>
              </w:rPr>
            </w:pPr>
            <w:r w:rsidRPr="00624A0E">
              <w:rPr>
                <w:b/>
                <w:bCs/>
              </w:rPr>
              <w:t>DC</w:t>
            </w:r>
          </w:p>
        </w:tc>
      </w:tr>
      <w:tr w:rsidR="006E7A75" w14:paraId="37356619" w14:textId="77777777" w:rsidTr="006E7A75">
        <w:tc>
          <w:tcPr>
            <w:tcW w:w="595" w:type="dxa"/>
          </w:tcPr>
          <w:p w14:paraId="1445076A" w14:textId="27BA9EF1" w:rsidR="006E7A75" w:rsidRDefault="006E7A75" w:rsidP="006E7A75">
            <w:r>
              <w:t>15</w:t>
            </w:r>
          </w:p>
        </w:tc>
        <w:tc>
          <w:tcPr>
            <w:tcW w:w="2533" w:type="dxa"/>
          </w:tcPr>
          <w:p w14:paraId="3D70463D" w14:textId="77777777" w:rsidR="006E7A75" w:rsidRDefault="006E7A75" w:rsidP="006E7A75">
            <w:r>
              <w:t xml:space="preserve">Dates of next meetings </w:t>
            </w:r>
          </w:p>
          <w:p w14:paraId="17435EF7" w14:textId="77777777" w:rsidR="006E7A75" w:rsidRPr="003B4883" w:rsidRDefault="006E7A75" w:rsidP="006E7A75">
            <w:pPr>
              <w:rPr>
                <w:sz w:val="16"/>
                <w:szCs w:val="16"/>
              </w:rPr>
            </w:pPr>
            <w:r w:rsidRPr="00EA413D">
              <w:rPr>
                <w:sz w:val="16"/>
                <w:szCs w:val="16"/>
              </w:rPr>
              <w:t>(2</w:t>
            </w:r>
            <w:r w:rsidRPr="00EA413D">
              <w:rPr>
                <w:sz w:val="16"/>
                <w:szCs w:val="16"/>
                <w:vertAlign w:val="superscript"/>
              </w:rPr>
              <w:t>nd</w:t>
            </w:r>
            <w:r w:rsidRPr="00EA413D">
              <w:rPr>
                <w:sz w:val="16"/>
                <w:szCs w:val="16"/>
              </w:rPr>
              <w:t xml:space="preserve"> Tuesday of every month except Aug + Dec)</w:t>
            </w:r>
          </w:p>
          <w:p w14:paraId="2C8B230C" w14:textId="321C1825" w:rsidR="006E7A75" w:rsidRDefault="006E7A75" w:rsidP="00A323B5">
            <w:pPr>
              <w:pStyle w:val="ListParagraph"/>
              <w:ind w:left="433"/>
            </w:pPr>
          </w:p>
        </w:tc>
        <w:tc>
          <w:tcPr>
            <w:tcW w:w="5872" w:type="dxa"/>
          </w:tcPr>
          <w:p w14:paraId="7EB98FB2" w14:textId="77777777" w:rsidR="00A323B5" w:rsidRPr="00A323B5" w:rsidRDefault="00A323B5" w:rsidP="00A323B5">
            <w:pPr>
              <w:pStyle w:val="ListParagraph"/>
              <w:numPr>
                <w:ilvl w:val="0"/>
                <w:numId w:val="27"/>
              </w:numPr>
              <w:ind w:left="433"/>
              <w:rPr>
                <w:sz w:val="20"/>
                <w:szCs w:val="20"/>
              </w:rPr>
            </w:pPr>
            <w:r>
              <w:t>PCC – September 9</w:t>
            </w:r>
            <w:r w:rsidRPr="006E7A75">
              <w:rPr>
                <w:vertAlign w:val="superscript"/>
              </w:rPr>
              <w:t>th</w:t>
            </w:r>
            <w:r>
              <w:t>, 6.30pm</w:t>
            </w:r>
          </w:p>
          <w:p w14:paraId="4A930417" w14:textId="4C589E31" w:rsidR="006E7A75" w:rsidRPr="00985D4B" w:rsidRDefault="00A323B5" w:rsidP="00A323B5">
            <w:pPr>
              <w:pStyle w:val="ListParagraph"/>
              <w:numPr>
                <w:ilvl w:val="0"/>
                <w:numId w:val="27"/>
              </w:numPr>
              <w:ind w:left="433"/>
              <w:rPr>
                <w:sz w:val="20"/>
                <w:szCs w:val="20"/>
              </w:rPr>
            </w:pPr>
            <w:r>
              <w:t>Exec – October 14th</w:t>
            </w:r>
          </w:p>
        </w:tc>
        <w:tc>
          <w:tcPr>
            <w:tcW w:w="923" w:type="dxa"/>
          </w:tcPr>
          <w:p w14:paraId="1765CB4F" w14:textId="36E6AD4C" w:rsidR="006E7A75" w:rsidRPr="00985D4B" w:rsidRDefault="006E7A75" w:rsidP="006E7A75">
            <w:pPr>
              <w:rPr>
                <w:sz w:val="20"/>
                <w:szCs w:val="20"/>
              </w:rPr>
            </w:pPr>
          </w:p>
        </w:tc>
      </w:tr>
      <w:tr w:rsidR="006E7A75" w14:paraId="3A4D374E" w14:textId="77777777" w:rsidTr="006E7A75">
        <w:tc>
          <w:tcPr>
            <w:tcW w:w="595" w:type="dxa"/>
          </w:tcPr>
          <w:p w14:paraId="169AA31A" w14:textId="3D81187F" w:rsidR="006E7A75" w:rsidRDefault="006E7A75" w:rsidP="006E7A75">
            <w:r>
              <w:t>16</w:t>
            </w:r>
          </w:p>
        </w:tc>
        <w:tc>
          <w:tcPr>
            <w:tcW w:w="2533" w:type="dxa"/>
          </w:tcPr>
          <w:p w14:paraId="1C9582C0" w14:textId="77777777" w:rsidR="006E7A75" w:rsidRDefault="006E7A75" w:rsidP="006E7A75">
            <w:r>
              <w:t>Close in prayer</w:t>
            </w:r>
          </w:p>
          <w:p w14:paraId="708ABFBF" w14:textId="1D6F7D08" w:rsidR="006E7A75" w:rsidRDefault="006E7A75" w:rsidP="006E7A75">
            <w:pPr>
              <w:ind w:left="360"/>
            </w:pPr>
          </w:p>
        </w:tc>
        <w:tc>
          <w:tcPr>
            <w:tcW w:w="5872" w:type="dxa"/>
          </w:tcPr>
          <w:p w14:paraId="704DBCF4" w14:textId="77777777" w:rsidR="006E7A75" w:rsidRDefault="006E7A75" w:rsidP="006E7A75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51295921" w14:textId="0510CB23" w:rsidR="006E7A75" w:rsidRDefault="006E7A75" w:rsidP="006E7A75">
            <w:pPr>
              <w:rPr>
                <w:sz w:val="20"/>
                <w:szCs w:val="20"/>
              </w:rPr>
            </w:pPr>
          </w:p>
        </w:tc>
      </w:tr>
    </w:tbl>
    <w:p w14:paraId="55ABF682" w14:textId="6A155A27" w:rsidR="008F7C64" w:rsidRDefault="008F7C64" w:rsidP="008F7C64"/>
    <w:p w14:paraId="7D24C436" w14:textId="77777777" w:rsidR="00A31343" w:rsidRDefault="00A31343" w:rsidP="008F7C64"/>
    <w:sectPr w:rsidR="00A31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6C6"/>
    <w:multiLevelType w:val="hybridMultilevel"/>
    <w:tmpl w:val="21D449CC"/>
    <w:lvl w:ilvl="0" w:tplc="8CF8A004">
      <w:start w:val="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F33"/>
    <w:multiLevelType w:val="hybridMultilevel"/>
    <w:tmpl w:val="242AA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5415"/>
    <w:multiLevelType w:val="hybridMultilevel"/>
    <w:tmpl w:val="CADA9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556AB"/>
    <w:multiLevelType w:val="hybridMultilevel"/>
    <w:tmpl w:val="5ECC2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2CE155A"/>
    <w:multiLevelType w:val="hybridMultilevel"/>
    <w:tmpl w:val="C8A04996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5" w15:restartNumberingAfterBreak="0">
    <w:nsid w:val="1C075E7C"/>
    <w:multiLevelType w:val="hybridMultilevel"/>
    <w:tmpl w:val="15BE6D46"/>
    <w:lvl w:ilvl="0" w:tplc="34503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02010"/>
    <w:multiLevelType w:val="hybridMultilevel"/>
    <w:tmpl w:val="9F563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724F"/>
    <w:multiLevelType w:val="hybridMultilevel"/>
    <w:tmpl w:val="C10C7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3DBB"/>
    <w:multiLevelType w:val="hybridMultilevel"/>
    <w:tmpl w:val="F04C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01A21"/>
    <w:multiLevelType w:val="hybridMultilevel"/>
    <w:tmpl w:val="BCA2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C6A5A"/>
    <w:multiLevelType w:val="hybridMultilevel"/>
    <w:tmpl w:val="93768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22AC4"/>
    <w:multiLevelType w:val="hybridMultilevel"/>
    <w:tmpl w:val="AE5ED026"/>
    <w:lvl w:ilvl="0" w:tplc="432E9034">
      <w:start w:val="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01D42"/>
    <w:multiLevelType w:val="hybridMultilevel"/>
    <w:tmpl w:val="7A1861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A562D5"/>
    <w:multiLevelType w:val="hybridMultilevel"/>
    <w:tmpl w:val="B196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C5B84"/>
    <w:multiLevelType w:val="hybridMultilevel"/>
    <w:tmpl w:val="2E6436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F0668"/>
    <w:multiLevelType w:val="hybridMultilevel"/>
    <w:tmpl w:val="C1C08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626A4"/>
    <w:multiLevelType w:val="hybridMultilevel"/>
    <w:tmpl w:val="5D0282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60F97"/>
    <w:multiLevelType w:val="hybridMultilevel"/>
    <w:tmpl w:val="7BEEE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01EFB"/>
    <w:multiLevelType w:val="hybridMultilevel"/>
    <w:tmpl w:val="2B547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E2496"/>
    <w:multiLevelType w:val="hybridMultilevel"/>
    <w:tmpl w:val="F65CE5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17BF4"/>
    <w:multiLevelType w:val="hybridMultilevel"/>
    <w:tmpl w:val="1F926E06"/>
    <w:lvl w:ilvl="0" w:tplc="AC92ECA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95DC0"/>
    <w:multiLevelType w:val="hybridMultilevel"/>
    <w:tmpl w:val="B842326E"/>
    <w:lvl w:ilvl="0" w:tplc="AC92ECA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76B61"/>
    <w:multiLevelType w:val="hybridMultilevel"/>
    <w:tmpl w:val="6E6A4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61562"/>
    <w:multiLevelType w:val="hybridMultilevel"/>
    <w:tmpl w:val="0DA03196"/>
    <w:lvl w:ilvl="0" w:tplc="08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4" w15:restartNumberingAfterBreak="0">
    <w:nsid w:val="6327146F"/>
    <w:multiLevelType w:val="hybridMultilevel"/>
    <w:tmpl w:val="EE1A0AD2"/>
    <w:lvl w:ilvl="0" w:tplc="AC92ECA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77D9D"/>
    <w:multiLevelType w:val="hybridMultilevel"/>
    <w:tmpl w:val="8ED88BBA"/>
    <w:lvl w:ilvl="0" w:tplc="080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6" w15:restartNumberingAfterBreak="0">
    <w:nsid w:val="65A234AE"/>
    <w:multiLevelType w:val="hybridMultilevel"/>
    <w:tmpl w:val="8626C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B3379"/>
    <w:multiLevelType w:val="hybridMultilevel"/>
    <w:tmpl w:val="C0C02308"/>
    <w:lvl w:ilvl="0" w:tplc="398AD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83011"/>
    <w:multiLevelType w:val="hybridMultilevel"/>
    <w:tmpl w:val="54584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47CCA"/>
    <w:multiLevelType w:val="multilevel"/>
    <w:tmpl w:val="56F6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9F177E"/>
    <w:multiLevelType w:val="hybridMultilevel"/>
    <w:tmpl w:val="F662B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15512"/>
    <w:multiLevelType w:val="hybridMultilevel"/>
    <w:tmpl w:val="BC6AC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55F59"/>
    <w:multiLevelType w:val="hybridMultilevel"/>
    <w:tmpl w:val="232840B0"/>
    <w:lvl w:ilvl="0" w:tplc="08090001">
      <w:start w:val="1"/>
      <w:numFmt w:val="bullet"/>
      <w:lvlText w:val=""/>
      <w:lvlJc w:val="left"/>
      <w:pPr>
        <w:ind w:left="5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3" w15:restartNumberingAfterBreak="0">
    <w:nsid w:val="793C5814"/>
    <w:multiLevelType w:val="hybridMultilevel"/>
    <w:tmpl w:val="B478E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508F6"/>
    <w:multiLevelType w:val="hybridMultilevel"/>
    <w:tmpl w:val="005063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81F60"/>
    <w:multiLevelType w:val="hybridMultilevel"/>
    <w:tmpl w:val="3A125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7060598">
    <w:abstractNumId w:val="7"/>
  </w:num>
  <w:num w:numId="2" w16cid:durableId="1844316612">
    <w:abstractNumId w:val="19"/>
  </w:num>
  <w:num w:numId="3" w16cid:durableId="2132899287">
    <w:abstractNumId w:val="35"/>
  </w:num>
  <w:num w:numId="4" w16cid:durableId="266354219">
    <w:abstractNumId w:val="13"/>
  </w:num>
  <w:num w:numId="5" w16cid:durableId="24992045">
    <w:abstractNumId w:val="3"/>
  </w:num>
  <w:num w:numId="6" w16cid:durableId="438260440">
    <w:abstractNumId w:val="9"/>
  </w:num>
  <w:num w:numId="7" w16cid:durableId="1640840851">
    <w:abstractNumId w:val="21"/>
  </w:num>
  <w:num w:numId="8" w16cid:durableId="187908619">
    <w:abstractNumId w:val="24"/>
  </w:num>
  <w:num w:numId="9" w16cid:durableId="1969972818">
    <w:abstractNumId w:val="11"/>
  </w:num>
  <w:num w:numId="10" w16cid:durableId="852038401">
    <w:abstractNumId w:val="0"/>
  </w:num>
  <w:num w:numId="11" w16cid:durableId="1177501102">
    <w:abstractNumId w:val="27"/>
  </w:num>
  <w:num w:numId="12" w16cid:durableId="1080372297">
    <w:abstractNumId w:val="29"/>
  </w:num>
  <w:num w:numId="13" w16cid:durableId="995762800">
    <w:abstractNumId w:val="20"/>
  </w:num>
  <w:num w:numId="14" w16cid:durableId="865756956">
    <w:abstractNumId w:val="26"/>
  </w:num>
  <w:num w:numId="15" w16cid:durableId="334040846">
    <w:abstractNumId w:val="15"/>
  </w:num>
  <w:num w:numId="16" w16cid:durableId="1714690370">
    <w:abstractNumId w:val="10"/>
  </w:num>
  <w:num w:numId="17" w16cid:durableId="1369794141">
    <w:abstractNumId w:val="17"/>
  </w:num>
  <w:num w:numId="18" w16cid:durableId="1999918885">
    <w:abstractNumId w:val="22"/>
  </w:num>
  <w:num w:numId="19" w16cid:durableId="1010985280">
    <w:abstractNumId w:val="33"/>
  </w:num>
  <w:num w:numId="20" w16cid:durableId="2122802847">
    <w:abstractNumId w:val="6"/>
  </w:num>
  <w:num w:numId="21" w16cid:durableId="1360282154">
    <w:abstractNumId w:val="30"/>
  </w:num>
  <w:num w:numId="22" w16cid:durableId="1856923296">
    <w:abstractNumId w:val="23"/>
  </w:num>
  <w:num w:numId="23" w16cid:durableId="636420178">
    <w:abstractNumId w:val="2"/>
  </w:num>
  <w:num w:numId="24" w16cid:durableId="477920455">
    <w:abstractNumId w:val="12"/>
  </w:num>
  <w:num w:numId="25" w16cid:durableId="2132702044">
    <w:abstractNumId w:val="28"/>
  </w:num>
  <w:num w:numId="26" w16cid:durableId="66732299">
    <w:abstractNumId w:val="31"/>
  </w:num>
  <w:num w:numId="27" w16cid:durableId="778258817">
    <w:abstractNumId w:val="4"/>
  </w:num>
  <w:num w:numId="28" w16cid:durableId="1470201246">
    <w:abstractNumId w:val="25"/>
  </w:num>
  <w:num w:numId="29" w16cid:durableId="115296341">
    <w:abstractNumId w:val="5"/>
  </w:num>
  <w:num w:numId="30" w16cid:durableId="1551990313">
    <w:abstractNumId w:val="16"/>
  </w:num>
  <w:num w:numId="31" w16cid:durableId="1547909478">
    <w:abstractNumId w:val="14"/>
  </w:num>
  <w:num w:numId="32" w16cid:durableId="742526769">
    <w:abstractNumId w:val="34"/>
  </w:num>
  <w:num w:numId="33" w16cid:durableId="1787113539">
    <w:abstractNumId w:val="8"/>
  </w:num>
  <w:num w:numId="34" w16cid:durableId="732579824">
    <w:abstractNumId w:val="32"/>
  </w:num>
  <w:num w:numId="35" w16cid:durableId="555552067">
    <w:abstractNumId w:val="1"/>
  </w:num>
  <w:num w:numId="36" w16cid:durableId="6278543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59"/>
    <w:rsid w:val="00014971"/>
    <w:rsid w:val="000153E2"/>
    <w:rsid w:val="0003759D"/>
    <w:rsid w:val="000476DB"/>
    <w:rsid w:val="00077EE6"/>
    <w:rsid w:val="000810BB"/>
    <w:rsid w:val="000A3783"/>
    <w:rsid w:val="000A3CC8"/>
    <w:rsid w:val="000D72A8"/>
    <w:rsid w:val="000E448B"/>
    <w:rsid w:val="000E77E0"/>
    <w:rsid w:val="0015201F"/>
    <w:rsid w:val="0017115A"/>
    <w:rsid w:val="001851F0"/>
    <w:rsid w:val="001B6EF4"/>
    <w:rsid w:val="001C2EFB"/>
    <w:rsid w:val="001D2531"/>
    <w:rsid w:val="001F43DE"/>
    <w:rsid w:val="001F61D9"/>
    <w:rsid w:val="00226A54"/>
    <w:rsid w:val="00234F82"/>
    <w:rsid w:val="00245C8F"/>
    <w:rsid w:val="00271C4F"/>
    <w:rsid w:val="0029109D"/>
    <w:rsid w:val="002A1CD3"/>
    <w:rsid w:val="002A5A62"/>
    <w:rsid w:val="002A5D3D"/>
    <w:rsid w:val="002A72F4"/>
    <w:rsid w:val="002C1FEF"/>
    <w:rsid w:val="002E24B0"/>
    <w:rsid w:val="00321043"/>
    <w:rsid w:val="003B0A15"/>
    <w:rsid w:val="003B7372"/>
    <w:rsid w:val="003F5AAB"/>
    <w:rsid w:val="00411880"/>
    <w:rsid w:val="0041262D"/>
    <w:rsid w:val="00420B49"/>
    <w:rsid w:val="004550AE"/>
    <w:rsid w:val="004E636A"/>
    <w:rsid w:val="004F71E7"/>
    <w:rsid w:val="005030AA"/>
    <w:rsid w:val="00522933"/>
    <w:rsid w:val="00541C78"/>
    <w:rsid w:val="00545767"/>
    <w:rsid w:val="005476B0"/>
    <w:rsid w:val="00577A7A"/>
    <w:rsid w:val="00580953"/>
    <w:rsid w:val="005967E9"/>
    <w:rsid w:val="005F3335"/>
    <w:rsid w:val="005F674B"/>
    <w:rsid w:val="00624A0E"/>
    <w:rsid w:val="006535EE"/>
    <w:rsid w:val="00657C25"/>
    <w:rsid w:val="00692CA5"/>
    <w:rsid w:val="006C35AC"/>
    <w:rsid w:val="006C62E6"/>
    <w:rsid w:val="006C63E4"/>
    <w:rsid w:val="006E0D40"/>
    <w:rsid w:val="006E7A75"/>
    <w:rsid w:val="006F1868"/>
    <w:rsid w:val="007215EE"/>
    <w:rsid w:val="00725FD0"/>
    <w:rsid w:val="00732328"/>
    <w:rsid w:val="007507B3"/>
    <w:rsid w:val="0076633C"/>
    <w:rsid w:val="00774973"/>
    <w:rsid w:val="00782937"/>
    <w:rsid w:val="00782B4A"/>
    <w:rsid w:val="00784E8B"/>
    <w:rsid w:val="00786F88"/>
    <w:rsid w:val="00794B74"/>
    <w:rsid w:val="007E7690"/>
    <w:rsid w:val="0082469B"/>
    <w:rsid w:val="00835436"/>
    <w:rsid w:val="0085406D"/>
    <w:rsid w:val="00861028"/>
    <w:rsid w:val="008C3702"/>
    <w:rsid w:val="008E0293"/>
    <w:rsid w:val="008E43B6"/>
    <w:rsid w:val="008F7C64"/>
    <w:rsid w:val="00985675"/>
    <w:rsid w:val="009A0305"/>
    <w:rsid w:val="009D7DD0"/>
    <w:rsid w:val="009F4275"/>
    <w:rsid w:val="009F71AF"/>
    <w:rsid w:val="00A22FC9"/>
    <w:rsid w:val="00A31343"/>
    <w:rsid w:val="00A323B5"/>
    <w:rsid w:val="00A4021D"/>
    <w:rsid w:val="00A553CF"/>
    <w:rsid w:val="00A87EC1"/>
    <w:rsid w:val="00A96E7D"/>
    <w:rsid w:val="00B04EB8"/>
    <w:rsid w:val="00B12026"/>
    <w:rsid w:val="00B32E99"/>
    <w:rsid w:val="00B334A4"/>
    <w:rsid w:val="00B37BEC"/>
    <w:rsid w:val="00B83D53"/>
    <w:rsid w:val="00B90C89"/>
    <w:rsid w:val="00B93431"/>
    <w:rsid w:val="00B95E90"/>
    <w:rsid w:val="00BB7188"/>
    <w:rsid w:val="00BE67B5"/>
    <w:rsid w:val="00BF1B6D"/>
    <w:rsid w:val="00C0317F"/>
    <w:rsid w:val="00C2197C"/>
    <w:rsid w:val="00C737AE"/>
    <w:rsid w:val="00C82689"/>
    <w:rsid w:val="00CB237E"/>
    <w:rsid w:val="00CC49FC"/>
    <w:rsid w:val="00CD37E5"/>
    <w:rsid w:val="00CF55FA"/>
    <w:rsid w:val="00D43DAF"/>
    <w:rsid w:val="00D5021F"/>
    <w:rsid w:val="00D84856"/>
    <w:rsid w:val="00DA733F"/>
    <w:rsid w:val="00DB240C"/>
    <w:rsid w:val="00DB5A6E"/>
    <w:rsid w:val="00DE2753"/>
    <w:rsid w:val="00DF70E1"/>
    <w:rsid w:val="00E17979"/>
    <w:rsid w:val="00E26F67"/>
    <w:rsid w:val="00E37BF8"/>
    <w:rsid w:val="00E90DA2"/>
    <w:rsid w:val="00E93ABD"/>
    <w:rsid w:val="00EB48BC"/>
    <w:rsid w:val="00ED709F"/>
    <w:rsid w:val="00EE1AD4"/>
    <w:rsid w:val="00EE5A6E"/>
    <w:rsid w:val="00EF66DC"/>
    <w:rsid w:val="00F321D9"/>
    <w:rsid w:val="00F446EA"/>
    <w:rsid w:val="00F62B08"/>
    <w:rsid w:val="00F64948"/>
    <w:rsid w:val="00F76176"/>
    <w:rsid w:val="00FB1828"/>
    <w:rsid w:val="00FB7459"/>
    <w:rsid w:val="00FC229E"/>
    <w:rsid w:val="00FC37F6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D04C"/>
  <w15:chartTrackingRefBased/>
  <w15:docId w15:val="{3DA1A232-EB6A-D84A-B5AA-4236BCBB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59"/>
    <w:pPr>
      <w:spacing w:after="0" w:line="240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4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4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4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4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4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4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4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4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4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4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4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4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4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4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4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4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745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2E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Walters</dc:creator>
  <cp:keywords/>
  <dc:description/>
  <cp:lastModifiedBy>Ellie Elder</cp:lastModifiedBy>
  <cp:revision>2</cp:revision>
  <cp:lastPrinted>2025-07-08T10:38:00Z</cp:lastPrinted>
  <dcterms:created xsi:type="dcterms:W3CDTF">2025-07-16T07:20:00Z</dcterms:created>
  <dcterms:modified xsi:type="dcterms:W3CDTF">2025-07-16T07:20:00Z</dcterms:modified>
</cp:coreProperties>
</file>