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E1B2" w14:textId="6693AA16" w:rsidR="00AB5395" w:rsidRPr="00AB5395" w:rsidRDefault="00AB5395" w:rsidP="00BC53C8">
      <w:pPr>
        <w:spacing w:after="0"/>
        <w:rPr>
          <w:b/>
        </w:rPr>
      </w:pPr>
      <w:r>
        <w:rPr>
          <w:b/>
        </w:rPr>
        <w:t>ROLE PROFILE</w:t>
      </w:r>
    </w:p>
    <w:p w14:paraId="3B45392E" w14:textId="43AF2F15" w:rsidR="00BC53C8" w:rsidRPr="00D66563" w:rsidRDefault="00BC53C8" w:rsidP="00BC53C8">
      <w:pPr>
        <w:spacing w:after="0"/>
        <w:rPr>
          <w:b/>
          <w:bCs/>
          <w:sz w:val="24"/>
          <w:szCs w:val="24"/>
        </w:rPr>
      </w:pPr>
      <w:r w:rsidRPr="00D66563"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6DDDCEF4" w14:textId="77777777" w:rsidR="00BC53C8" w:rsidRPr="00D66563" w:rsidRDefault="00BC53C8" w:rsidP="00BC53C8">
      <w:pPr>
        <w:spacing w:after="0"/>
        <w:rPr>
          <w:b/>
          <w:bCs/>
          <w:sz w:val="24"/>
          <w:szCs w:val="24"/>
        </w:rPr>
      </w:pPr>
    </w:p>
    <w:p w14:paraId="0B292C95" w14:textId="05B85EAC" w:rsidR="00BC53C8" w:rsidRPr="00D66563" w:rsidRDefault="00AB5395" w:rsidP="00BC53C8">
      <w:pPr>
        <w:spacing w:after="0"/>
        <w:rPr>
          <w:b/>
          <w:bCs/>
          <w:sz w:val="24"/>
          <w:szCs w:val="24"/>
        </w:rPr>
      </w:pPr>
      <w:r w:rsidRPr="00D66563">
        <w:rPr>
          <w:b/>
          <w:sz w:val="24"/>
          <w:szCs w:val="24"/>
        </w:rPr>
        <w:t>JOB TITLE:</w:t>
      </w:r>
      <w:r w:rsidRPr="00D66563">
        <w:rPr>
          <w:b/>
          <w:sz w:val="24"/>
          <w:szCs w:val="24"/>
        </w:rPr>
        <w:tab/>
        <w:t>Children</w:t>
      </w:r>
      <w:r w:rsidR="00BC53C8" w:rsidRPr="00D66563">
        <w:rPr>
          <w:b/>
          <w:bCs/>
          <w:sz w:val="24"/>
          <w:szCs w:val="24"/>
        </w:rPr>
        <w:t xml:space="preserve"> and</w:t>
      </w:r>
      <w:r w:rsidRPr="00D66563">
        <w:rPr>
          <w:b/>
          <w:sz w:val="24"/>
          <w:szCs w:val="24"/>
        </w:rPr>
        <w:t xml:space="preserve"> Families </w:t>
      </w:r>
      <w:r w:rsidR="00BC53C8" w:rsidRPr="00D66563">
        <w:rPr>
          <w:b/>
          <w:bCs/>
          <w:sz w:val="24"/>
          <w:szCs w:val="24"/>
        </w:rPr>
        <w:t>Minister</w:t>
      </w:r>
    </w:p>
    <w:p w14:paraId="6C51E623" w14:textId="77777777" w:rsidR="00BC53C8" w:rsidRPr="00D66563" w:rsidRDefault="00BC53C8" w:rsidP="00BC53C8">
      <w:pPr>
        <w:spacing w:after="0"/>
        <w:rPr>
          <w:b/>
          <w:bCs/>
          <w:sz w:val="24"/>
          <w:szCs w:val="24"/>
        </w:rPr>
      </w:pPr>
    </w:p>
    <w:p w14:paraId="43BB5E22" w14:textId="54AF6C96" w:rsidR="00AB5395" w:rsidRPr="00D66563" w:rsidRDefault="00BC53C8" w:rsidP="00BC53C8">
      <w:pPr>
        <w:spacing w:after="0"/>
        <w:rPr>
          <w:b/>
          <w:sz w:val="24"/>
          <w:szCs w:val="24"/>
        </w:rPr>
      </w:pPr>
      <w:r w:rsidRPr="00D66563">
        <w:rPr>
          <w:b/>
          <w:bCs/>
          <w:sz w:val="24"/>
          <w:szCs w:val="24"/>
        </w:rPr>
        <w:t>LOCATION:</w:t>
      </w:r>
      <w:r w:rsidRPr="00D66563">
        <w:rPr>
          <w:b/>
          <w:bCs/>
          <w:sz w:val="24"/>
          <w:szCs w:val="24"/>
        </w:rPr>
        <w:tab/>
      </w:r>
      <w:r w:rsidR="00685434" w:rsidRPr="00D66563">
        <w:rPr>
          <w:b/>
          <w:sz w:val="24"/>
          <w:szCs w:val="24"/>
        </w:rPr>
        <w:t>Benefice of the Resurrection</w:t>
      </w:r>
      <w:r w:rsidRPr="00D66563">
        <w:rPr>
          <w:b/>
          <w:bCs/>
          <w:sz w:val="24"/>
          <w:szCs w:val="24"/>
        </w:rPr>
        <w:t xml:space="preserve"> [BOTR}, Alton and villages, Hampshire</w:t>
      </w:r>
    </w:p>
    <w:p w14:paraId="49DBFEAE" w14:textId="77777777" w:rsidR="00BC53C8" w:rsidRPr="00D66563" w:rsidRDefault="00BC53C8" w:rsidP="00BC53C8">
      <w:pPr>
        <w:spacing w:after="0"/>
        <w:rPr>
          <w:b/>
          <w:bCs/>
          <w:sz w:val="24"/>
          <w:szCs w:val="24"/>
        </w:rPr>
      </w:pPr>
    </w:p>
    <w:p w14:paraId="2A2E250F" w14:textId="66B9FDEE" w:rsidR="00BC53C8" w:rsidRPr="00D66563" w:rsidRDefault="00BC53C8" w:rsidP="00BC53C8">
      <w:pPr>
        <w:spacing w:after="0"/>
        <w:rPr>
          <w:b/>
          <w:bCs/>
          <w:sz w:val="24"/>
          <w:szCs w:val="24"/>
        </w:rPr>
      </w:pPr>
      <w:r w:rsidRPr="00D66563"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3EEF8B14" w14:textId="77777777" w:rsidR="009B26B2" w:rsidRPr="00D66563" w:rsidRDefault="009B26B2" w:rsidP="00BC53C8">
      <w:pPr>
        <w:spacing w:after="0"/>
        <w:rPr>
          <w:b/>
          <w:bCs/>
          <w:sz w:val="24"/>
          <w:szCs w:val="24"/>
        </w:rPr>
      </w:pPr>
    </w:p>
    <w:p w14:paraId="0F6F8528" w14:textId="3188415A" w:rsidR="00AB5395" w:rsidRPr="00D66563" w:rsidRDefault="00AB5395" w:rsidP="00BC53C8">
      <w:pPr>
        <w:spacing w:after="0"/>
        <w:rPr>
          <w:b/>
          <w:sz w:val="24"/>
          <w:szCs w:val="24"/>
        </w:rPr>
      </w:pPr>
      <w:r w:rsidRPr="00D66563">
        <w:rPr>
          <w:b/>
          <w:sz w:val="24"/>
          <w:szCs w:val="24"/>
        </w:rPr>
        <w:t>1.1 What is the ambition for this role?</w:t>
      </w:r>
    </w:p>
    <w:p w14:paraId="2F1D788E" w14:textId="77777777" w:rsidR="000A3D2E" w:rsidRPr="00D66563" w:rsidRDefault="000A3D2E" w:rsidP="00BC53C8">
      <w:pPr>
        <w:spacing w:after="0"/>
        <w:rPr>
          <w:b/>
          <w:bCs/>
          <w:sz w:val="24"/>
          <w:szCs w:val="24"/>
        </w:rPr>
      </w:pPr>
    </w:p>
    <w:p w14:paraId="4DD40B66" w14:textId="68800F09" w:rsidR="00AB5395" w:rsidRPr="00D66563" w:rsidRDefault="00AB5395" w:rsidP="00BC53C8">
      <w:p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Our ambition is for children and families who:</w:t>
      </w:r>
    </w:p>
    <w:p w14:paraId="57050854" w14:textId="55309034" w:rsidR="00AB5395" w:rsidRPr="00D66563" w:rsidRDefault="00AB5395" w:rsidP="0064037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Are growing in their relationship with God</w:t>
      </w:r>
    </w:p>
    <w:p w14:paraId="759A3168" w14:textId="7235A993" w:rsidR="001A3B11" w:rsidRPr="00D66563" w:rsidRDefault="001A3B11" w:rsidP="0064037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Have age-related learning and worship opportunities</w:t>
      </w:r>
      <w:r w:rsidR="00B339E0" w:rsidRPr="00D66563">
        <w:rPr>
          <w:sz w:val="24"/>
          <w:szCs w:val="24"/>
        </w:rPr>
        <w:t xml:space="preserve"> as part of the intergenerational</w:t>
      </w:r>
      <w:r w:rsidR="009C389A" w:rsidRPr="00D66563">
        <w:rPr>
          <w:sz w:val="24"/>
          <w:szCs w:val="24"/>
        </w:rPr>
        <w:t xml:space="preserve"> life</w:t>
      </w:r>
    </w:p>
    <w:p w14:paraId="44BE88BB" w14:textId="3FAD542E" w:rsidR="00783C2D" w:rsidRPr="00D66563" w:rsidRDefault="009C389A" w:rsidP="009C389A">
      <w:pPr>
        <w:pStyle w:val="ListParagraph"/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of the Benefice</w:t>
      </w:r>
    </w:p>
    <w:p w14:paraId="7E69B1C0" w14:textId="7ECCDA63" w:rsidR="00AB5395" w:rsidRPr="00D66563" w:rsidRDefault="00AB5395" w:rsidP="00783C2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Meet, learn and care for each other outside of Sunday worship</w:t>
      </w:r>
    </w:p>
    <w:p w14:paraId="634118FC" w14:textId="60931087" w:rsidR="00AB5395" w:rsidRPr="00D66563" w:rsidRDefault="00AB5395" w:rsidP="00783C2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 xml:space="preserve">Have </w:t>
      </w:r>
      <w:r w:rsidR="007F5FB1" w:rsidRPr="00D66563">
        <w:rPr>
          <w:sz w:val="24"/>
          <w:szCs w:val="24"/>
        </w:rPr>
        <w:t>opportunities</w:t>
      </w:r>
      <w:r w:rsidRPr="00D66563">
        <w:rPr>
          <w:sz w:val="24"/>
          <w:szCs w:val="24"/>
        </w:rPr>
        <w:t xml:space="preserve"> to learn, grow and witness as Christians beyond ‘church’</w:t>
      </w:r>
      <w:r w:rsidR="005E79D9" w:rsidRPr="00D66563">
        <w:rPr>
          <w:sz w:val="24"/>
          <w:szCs w:val="24"/>
        </w:rPr>
        <w:t>,</w:t>
      </w:r>
      <w:r w:rsidRPr="00D66563">
        <w:rPr>
          <w:sz w:val="24"/>
          <w:szCs w:val="24"/>
        </w:rPr>
        <w:t xml:space="preserve"> including at home and at school</w:t>
      </w:r>
    </w:p>
    <w:p w14:paraId="76010B09" w14:textId="1972FF0A" w:rsidR="00AB5395" w:rsidRPr="00D66563" w:rsidRDefault="00AB5395" w:rsidP="00783C2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Are a vibrant, serving presence and witness within and for the wider community</w:t>
      </w:r>
    </w:p>
    <w:p w14:paraId="74EB40F4" w14:textId="77777777" w:rsidR="00AB5395" w:rsidRPr="00D66563" w:rsidRDefault="00AB5395" w:rsidP="00265CD0">
      <w:pPr>
        <w:spacing w:after="0"/>
        <w:rPr>
          <w:sz w:val="24"/>
          <w:szCs w:val="24"/>
        </w:rPr>
      </w:pPr>
    </w:p>
    <w:p w14:paraId="77D97D74" w14:textId="18786967" w:rsidR="00AB5395" w:rsidRPr="00D66563" w:rsidRDefault="00AB5395" w:rsidP="00265CD0">
      <w:pPr>
        <w:spacing w:after="0"/>
        <w:rPr>
          <w:b/>
          <w:sz w:val="24"/>
          <w:szCs w:val="24"/>
        </w:rPr>
      </w:pPr>
      <w:r w:rsidRPr="00D66563">
        <w:rPr>
          <w:b/>
          <w:sz w:val="24"/>
          <w:szCs w:val="24"/>
        </w:rPr>
        <w:t xml:space="preserve">1.2 What is the direct impact of this role on the </w:t>
      </w:r>
      <w:r w:rsidR="00D6340A" w:rsidRPr="00D66563">
        <w:rPr>
          <w:b/>
          <w:bCs/>
          <w:sz w:val="24"/>
          <w:szCs w:val="24"/>
        </w:rPr>
        <w:t>church?</w:t>
      </w:r>
    </w:p>
    <w:p w14:paraId="18F25AC8" w14:textId="77777777" w:rsidR="00AB5395" w:rsidRPr="00D66563" w:rsidRDefault="00AB5395" w:rsidP="00265CD0">
      <w:pPr>
        <w:spacing w:after="0"/>
        <w:rPr>
          <w:b/>
          <w:sz w:val="24"/>
          <w:szCs w:val="24"/>
        </w:rPr>
      </w:pPr>
    </w:p>
    <w:p w14:paraId="7B084B2A" w14:textId="257C1CE3" w:rsidR="00D6340A" w:rsidRPr="00D66563" w:rsidRDefault="00D6340A" w:rsidP="00265CD0">
      <w:p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Th</w:t>
      </w:r>
      <w:r w:rsidR="00A95CB5" w:rsidRPr="00D66563">
        <w:rPr>
          <w:sz w:val="24"/>
          <w:szCs w:val="24"/>
        </w:rPr>
        <w:t>e</w:t>
      </w:r>
      <w:r w:rsidRPr="00D66563">
        <w:rPr>
          <w:sz w:val="24"/>
          <w:szCs w:val="24"/>
        </w:rPr>
        <w:t xml:space="preserve"> </w:t>
      </w:r>
      <w:r w:rsidR="002C7876" w:rsidRPr="00D66563">
        <w:rPr>
          <w:sz w:val="24"/>
          <w:szCs w:val="24"/>
        </w:rPr>
        <w:t xml:space="preserve">BOTR </w:t>
      </w:r>
      <w:r w:rsidR="00A95CB5" w:rsidRPr="00D66563">
        <w:rPr>
          <w:sz w:val="24"/>
          <w:szCs w:val="24"/>
        </w:rPr>
        <w:t>vision</w:t>
      </w:r>
      <w:r w:rsidR="002C7876" w:rsidRPr="00D66563">
        <w:rPr>
          <w:sz w:val="24"/>
          <w:szCs w:val="24"/>
        </w:rPr>
        <w:t xml:space="preserve"> is summed up in the </w:t>
      </w:r>
      <w:r w:rsidR="00DC5652" w:rsidRPr="00D66563">
        <w:rPr>
          <w:sz w:val="24"/>
          <w:szCs w:val="24"/>
        </w:rPr>
        <w:t xml:space="preserve">words </w:t>
      </w:r>
      <w:r w:rsidR="00DC5652" w:rsidRPr="00D66563">
        <w:rPr>
          <w:i/>
          <w:iCs/>
          <w:sz w:val="24"/>
          <w:szCs w:val="24"/>
        </w:rPr>
        <w:t>“Knowing Jesus and making Jesus known.”</w:t>
      </w:r>
      <w:r w:rsidR="0071099C" w:rsidRPr="00D66563">
        <w:rPr>
          <w:i/>
          <w:iCs/>
          <w:sz w:val="24"/>
          <w:szCs w:val="24"/>
        </w:rPr>
        <w:t xml:space="preserve"> </w:t>
      </w:r>
      <w:r w:rsidR="00FA4E6C" w:rsidRPr="00D66563">
        <w:rPr>
          <w:sz w:val="24"/>
          <w:szCs w:val="24"/>
        </w:rPr>
        <w:t xml:space="preserve">This aim is embodied in </w:t>
      </w:r>
      <w:r w:rsidR="00493C70" w:rsidRPr="00D66563">
        <w:rPr>
          <w:sz w:val="24"/>
          <w:szCs w:val="24"/>
        </w:rPr>
        <w:t>its four pillars</w:t>
      </w:r>
      <w:r w:rsidR="00245DBE" w:rsidRPr="00D66563">
        <w:rPr>
          <w:sz w:val="24"/>
          <w:szCs w:val="24"/>
        </w:rPr>
        <w:t>: Faith &amp; Mission, Unity, Growth and Community</w:t>
      </w:r>
    </w:p>
    <w:p w14:paraId="0869DA86" w14:textId="2AEB9C3F" w:rsidR="00A600CB" w:rsidRPr="00D66563" w:rsidRDefault="00F760DF" w:rsidP="00A600C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To inspire children</w:t>
      </w:r>
      <w:r w:rsidR="00632F03" w:rsidRPr="00D66563">
        <w:rPr>
          <w:sz w:val="24"/>
          <w:szCs w:val="24"/>
        </w:rPr>
        <w:t xml:space="preserve"> to receive for themselves the gift of F</w:t>
      </w:r>
      <w:r w:rsidR="00506607" w:rsidRPr="00D66563">
        <w:rPr>
          <w:sz w:val="24"/>
          <w:szCs w:val="24"/>
        </w:rPr>
        <w:t>AITH</w:t>
      </w:r>
      <w:r w:rsidR="00BC3CE2" w:rsidRPr="00D66563">
        <w:rPr>
          <w:sz w:val="24"/>
          <w:szCs w:val="24"/>
        </w:rPr>
        <w:t xml:space="preserve"> and to share the Good News, making disciples an</w:t>
      </w:r>
      <w:r w:rsidR="007F55F0" w:rsidRPr="00D66563">
        <w:rPr>
          <w:sz w:val="24"/>
          <w:szCs w:val="24"/>
        </w:rPr>
        <w:t>d</w:t>
      </w:r>
      <w:r w:rsidR="00BC3CE2" w:rsidRPr="00D66563">
        <w:rPr>
          <w:sz w:val="24"/>
          <w:szCs w:val="24"/>
        </w:rPr>
        <w:t xml:space="preserve"> reaching familie</w:t>
      </w:r>
      <w:r w:rsidR="007F55F0" w:rsidRPr="00D66563">
        <w:rPr>
          <w:sz w:val="24"/>
          <w:szCs w:val="24"/>
        </w:rPr>
        <w:t>s</w:t>
      </w:r>
    </w:p>
    <w:p w14:paraId="5AC4F4F6" w14:textId="60E84AE9" w:rsidR="007F55F0" w:rsidRPr="00D66563" w:rsidRDefault="007F55F0" w:rsidP="00A600C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 xml:space="preserve">To </w:t>
      </w:r>
      <w:r w:rsidR="003D73F6" w:rsidRPr="00D66563">
        <w:rPr>
          <w:sz w:val="24"/>
          <w:szCs w:val="24"/>
        </w:rPr>
        <w:t>promote UNITY by integrating</w:t>
      </w:r>
      <w:r w:rsidR="006D232A" w:rsidRPr="00D66563">
        <w:rPr>
          <w:sz w:val="24"/>
          <w:szCs w:val="24"/>
        </w:rPr>
        <w:t xml:space="preserve"> children and families into the core life of the church</w:t>
      </w:r>
      <w:r w:rsidR="0064333B" w:rsidRPr="00D66563">
        <w:rPr>
          <w:sz w:val="24"/>
          <w:szCs w:val="24"/>
        </w:rPr>
        <w:t xml:space="preserve"> and developing worship that spans all ages</w:t>
      </w:r>
    </w:p>
    <w:p w14:paraId="0DEAB7C0" w14:textId="62F0B266" w:rsidR="00506607" w:rsidRPr="00D66563" w:rsidRDefault="00506607" w:rsidP="00A600C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66563">
        <w:rPr>
          <w:sz w:val="24"/>
          <w:szCs w:val="24"/>
        </w:rPr>
        <w:t>To</w:t>
      </w:r>
      <w:r w:rsidR="00414F81" w:rsidRPr="00D66563">
        <w:rPr>
          <w:sz w:val="24"/>
          <w:szCs w:val="24"/>
        </w:rPr>
        <w:t xml:space="preserve"> secure GROWTH </w:t>
      </w:r>
      <w:r w:rsidR="009D45E5" w:rsidRPr="00D66563">
        <w:rPr>
          <w:sz w:val="24"/>
          <w:szCs w:val="24"/>
        </w:rPr>
        <w:t>by a sustained programme</w:t>
      </w:r>
      <w:r w:rsidR="005C77EA" w:rsidRPr="00D66563">
        <w:rPr>
          <w:sz w:val="24"/>
          <w:szCs w:val="24"/>
        </w:rPr>
        <w:t xml:space="preserve"> of teaching led by </w:t>
      </w:r>
      <w:r w:rsidR="006033D1" w:rsidRPr="00D66563">
        <w:rPr>
          <w:sz w:val="24"/>
          <w:szCs w:val="24"/>
        </w:rPr>
        <w:t>teams of confident</w:t>
      </w:r>
      <w:r w:rsidR="001C1975" w:rsidRPr="00D66563">
        <w:rPr>
          <w:sz w:val="24"/>
          <w:szCs w:val="24"/>
        </w:rPr>
        <w:t>,</w:t>
      </w:r>
      <w:r w:rsidR="006033D1" w:rsidRPr="00D66563">
        <w:rPr>
          <w:sz w:val="24"/>
          <w:szCs w:val="24"/>
        </w:rPr>
        <w:t xml:space="preserve"> well-equipped volunteers</w:t>
      </w:r>
      <w:r w:rsidR="00415BA0" w:rsidRPr="00D66563">
        <w:rPr>
          <w:sz w:val="24"/>
          <w:szCs w:val="24"/>
        </w:rPr>
        <w:t xml:space="preserve"> in a context of </w:t>
      </w:r>
      <w:r w:rsidR="00FE41B8" w:rsidRPr="00D66563">
        <w:rPr>
          <w:sz w:val="24"/>
          <w:szCs w:val="24"/>
        </w:rPr>
        <w:t>committed pastoral care</w:t>
      </w:r>
    </w:p>
    <w:p w14:paraId="4327CBD6" w14:textId="01331B5A" w:rsidR="00FE042E" w:rsidRDefault="00A97838" w:rsidP="002C3DCA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2C3DCA">
        <w:rPr>
          <w:sz w:val="24"/>
          <w:szCs w:val="24"/>
        </w:rPr>
        <w:t>To build strong relationships with</w:t>
      </w:r>
      <w:r w:rsidR="0028393D" w:rsidRPr="002C3DCA">
        <w:rPr>
          <w:sz w:val="24"/>
          <w:szCs w:val="24"/>
        </w:rPr>
        <w:t xml:space="preserve"> denominational and non-denominational school</w:t>
      </w:r>
      <w:r w:rsidR="00484761" w:rsidRPr="002C3DCA">
        <w:rPr>
          <w:sz w:val="24"/>
          <w:szCs w:val="24"/>
        </w:rPr>
        <w:t>s</w:t>
      </w:r>
      <w:r w:rsidR="0028393D" w:rsidRPr="002C3DCA">
        <w:rPr>
          <w:sz w:val="24"/>
          <w:szCs w:val="24"/>
        </w:rPr>
        <w:t>, providin</w:t>
      </w:r>
      <w:r w:rsidR="00484761" w:rsidRPr="002C3DCA">
        <w:rPr>
          <w:sz w:val="24"/>
          <w:szCs w:val="24"/>
        </w:rPr>
        <w:t xml:space="preserve">g time for the </w:t>
      </w:r>
      <w:proofErr w:type="gramStart"/>
      <w:r w:rsidR="00484761" w:rsidRPr="002C3DCA">
        <w:rPr>
          <w:sz w:val="24"/>
          <w:szCs w:val="24"/>
        </w:rPr>
        <w:t>curriculum</w:t>
      </w:r>
      <w:r w:rsidR="00C537D7" w:rsidRPr="002C3DCA">
        <w:rPr>
          <w:sz w:val="24"/>
          <w:szCs w:val="24"/>
        </w:rPr>
        <w:t xml:space="preserve">, </w:t>
      </w:r>
      <w:r w:rsidR="009C4E23" w:rsidRPr="002C3DCA">
        <w:rPr>
          <w:sz w:val="24"/>
          <w:szCs w:val="24"/>
        </w:rPr>
        <w:t xml:space="preserve"> and</w:t>
      </w:r>
      <w:proofErr w:type="gramEnd"/>
      <w:r w:rsidR="009C4E23" w:rsidRPr="002C3DCA">
        <w:rPr>
          <w:sz w:val="24"/>
          <w:szCs w:val="24"/>
        </w:rPr>
        <w:t xml:space="preserve"> being an active presence both in the benefice COMMUNITY and the</w:t>
      </w:r>
      <w:r w:rsidR="00A321E1" w:rsidRPr="002C3DCA">
        <w:rPr>
          <w:sz w:val="24"/>
          <w:szCs w:val="24"/>
        </w:rPr>
        <w:t xml:space="preserve"> Alton </w:t>
      </w:r>
      <w:proofErr w:type="gramStart"/>
      <w:r w:rsidR="00A321E1" w:rsidRPr="002C3DCA">
        <w:rPr>
          <w:sz w:val="24"/>
          <w:szCs w:val="24"/>
        </w:rPr>
        <w:t>area</w:t>
      </w:r>
      <w:r w:rsidR="00674C72" w:rsidRPr="002C3DCA">
        <w:rPr>
          <w:sz w:val="24"/>
          <w:szCs w:val="24"/>
        </w:rPr>
        <w:t xml:space="preserve"> </w:t>
      </w:r>
      <w:r w:rsidR="00A321E1" w:rsidRPr="002C3DCA">
        <w:rPr>
          <w:sz w:val="24"/>
          <w:szCs w:val="24"/>
        </w:rPr>
        <w:t xml:space="preserve"> COMMUNITY</w:t>
      </w:r>
      <w:proofErr w:type="gramEnd"/>
    </w:p>
    <w:p w14:paraId="0AEFBC7C" w14:textId="77777777" w:rsidR="002C3DCA" w:rsidRDefault="002C3DCA" w:rsidP="002C3DCA">
      <w:pPr>
        <w:spacing w:after="0"/>
        <w:ind w:left="360"/>
        <w:rPr>
          <w:sz w:val="24"/>
          <w:szCs w:val="24"/>
        </w:rPr>
      </w:pPr>
    </w:p>
    <w:p w14:paraId="0740FB2A" w14:textId="0E0C9826" w:rsidR="00AB5395" w:rsidRDefault="00AB5395" w:rsidP="002C3DCA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1.3 What are the main success criteria for this role?</w:t>
      </w:r>
    </w:p>
    <w:p w14:paraId="1DB0F7C2" w14:textId="77777777" w:rsidR="00AB5395" w:rsidRDefault="00AB5395" w:rsidP="002C3DCA">
      <w:pPr>
        <w:spacing w:after="0"/>
        <w:ind w:left="360"/>
        <w:rPr>
          <w:b/>
          <w:sz w:val="24"/>
          <w:szCs w:val="24"/>
        </w:rPr>
      </w:pPr>
    </w:p>
    <w:p w14:paraId="6D8F6F4D" w14:textId="3FF9CD87" w:rsidR="00AB5395" w:rsidRDefault="00AB5395" w:rsidP="002C3DCA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These include </w:t>
      </w:r>
      <w:r w:rsidR="00C202D1">
        <w:rPr>
          <w:sz w:val="24"/>
          <w:szCs w:val="24"/>
        </w:rPr>
        <w:t xml:space="preserve">[ </w:t>
      </w:r>
      <w:r>
        <w:rPr>
          <w:sz w:val="24"/>
          <w:szCs w:val="24"/>
        </w:rPr>
        <w:t>but are not necessarily limited to</w:t>
      </w:r>
      <w:r w:rsidR="00C202D1">
        <w:rPr>
          <w:sz w:val="24"/>
          <w:szCs w:val="24"/>
        </w:rPr>
        <w:t>]</w:t>
      </w:r>
      <w:r>
        <w:rPr>
          <w:sz w:val="24"/>
          <w:szCs w:val="24"/>
        </w:rPr>
        <w:t xml:space="preserve"> supporting our children and families to:</w:t>
      </w:r>
    </w:p>
    <w:p w14:paraId="79F38547" w14:textId="2D74DDD6" w:rsidR="00AB5395" w:rsidRPr="00DA38EA" w:rsidRDefault="00AB5395" w:rsidP="00DA38E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DA38EA">
        <w:rPr>
          <w:sz w:val="24"/>
          <w:szCs w:val="24"/>
        </w:rPr>
        <w:t>Develop a stronger, deeper relationship with God</w:t>
      </w:r>
    </w:p>
    <w:p w14:paraId="56CEE767" w14:textId="02D831AA" w:rsidR="00AB5395" w:rsidRPr="00DA38EA" w:rsidRDefault="00AB5395" w:rsidP="00DA38E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DA38EA">
        <w:rPr>
          <w:sz w:val="24"/>
          <w:szCs w:val="24"/>
        </w:rPr>
        <w:t>Have fun and a great time – with each other and in the presence of Jesus</w:t>
      </w:r>
    </w:p>
    <w:p w14:paraId="088AED1D" w14:textId="3DC1C9A5" w:rsidR="007303E2" w:rsidRPr="00DA38EA" w:rsidRDefault="007303E2" w:rsidP="00DA38E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DA38EA">
        <w:rPr>
          <w:sz w:val="24"/>
          <w:szCs w:val="24"/>
        </w:rPr>
        <w:t>Integrat</w:t>
      </w:r>
      <w:r w:rsidR="00D60BA6" w:rsidRPr="00DA38EA">
        <w:rPr>
          <w:sz w:val="24"/>
          <w:szCs w:val="24"/>
        </w:rPr>
        <w:t xml:space="preserve">e as </w:t>
      </w:r>
      <w:r w:rsidRPr="00DA38EA">
        <w:rPr>
          <w:sz w:val="24"/>
          <w:szCs w:val="24"/>
        </w:rPr>
        <w:t>new families</w:t>
      </w:r>
      <w:r w:rsidR="005B463E" w:rsidRPr="00DA38EA">
        <w:rPr>
          <w:sz w:val="24"/>
          <w:szCs w:val="24"/>
        </w:rPr>
        <w:t xml:space="preserve"> into the BOTR family</w:t>
      </w:r>
      <w:r w:rsidRPr="00DA38EA">
        <w:rPr>
          <w:sz w:val="24"/>
          <w:szCs w:val="24"/>
        </w:rPr>
        <w:t xml:space="preserve"> as they come into the church</w:t>
      </w:r>
    </w:p>
    <w:p w14:paraId="0DEE71C9" w14:textId="2212E9DC" w:rsidR="00E16EB5" w:rsidRPr="00DA38EA" w:rsidRDefault="00E16EB5" w:rsidP="00DA38E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DA38EA">
        <w:rPr>
          <w:sz w:val="24"/>
          <w:szCs w:val="24"/>
        </w:rPr>
        <w:t>Enjoy worship</w:t>
      </w:r>
      <w:r w:rsidR="002668D1" w:rsidRPr="00DA38EA">
        <w:rPr>
          <w:sz w:val="24"/>
          <w:szCs w:val="24"/>
        </w:rPr>
        <w:t xml:space="preserve">ping with </w:t>
      </w:r>
      <w:r w:rsidR="004A5131" w:rsidRPr="00DA38EA">
        <w:rPr>
          <w:sz w:val="24"/>
          <w:szCs w:val="24"/>
        </w:rPr>
        <w:t>the whole church</w:t>
      </w:r>
    </w:p>
    <w:p w14:paraId="505D85F1" w14:textId="1C2C699F" w:rsidR="004A5131" w:rsidRPr="00DA38EA" w:rsidRDefault="004A5131" w:rsidP="00DA38E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DA38EA">
        <w:rPr>
          <w:sz w:val="24"/>
          <w:szCs w:val="24"/>
        </w:rPr>
        <w:t>Increase numerically over time</w:t>
      </w:r>
    </w:p>
    <w:p w14:paraId="663BF7B5" w14:textId="00AC1CCB" w:rsidR="00191C69" w:rsidRPr="002C3DCA" w:rsidRDefault="00152C44" w:rsidP="002C3DCA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B3B2C5B" w14:textId="5941FCBF" w:rsidR="002C3DCA" w:rsidRDefault="00291820" w:rsidP="00674C72">
      <w:pPr>
        <w:spacing w:after="0"/>
        <w:ind w:left="36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1.4  Line</w:t>
      </w:r>
      <w:proofErr w:type="gramEnd"/>
      <w:r>
        <w:rPr>
          <w:b/>
          <w:bCs/>
          <w:sz w:val="24"/>
          <w:szCs w:val="24"/>
        </w:rPr>
        <w:t xml:space="preserve"> management &amp; </w:t>
      </w:r>
      <w:r w:rsidR="00152C44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ackage</w:t>
      </w:r>
    </w:p>
    <w:p w14:paraId="51B00F9C" w14:textId="77777777" w:rsidR="00264FCD" w:rsidRDefault="00264FCD" w:rsidP="00674C72">
      <w:pPr>
        <w:spacing w:after="0"/>
        <w:ind w:left="360"/>
        <w:rPr>
          <w:b/>
          <w:bCs/>
          <w:sz w:val="24"/>
          <w:szCs w:val="24"/>
        </w:rPr>
      </w:pPr>
    </w:p>
    <w:p w14:paraId="2A78C6A1" w14:textId="2EA07E5F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This role will be under the supervision of the Benefice Priest-in-Charge and the </w:t>
      </w:r>
      <w:r w:rsidR="00375DFE">
        <w:rPr>
          <w:sz w:val="24"/>
          <w:szCs w:val="24"/>
        </w:rPr>
        <w:t>Children.</w:t>
      </w:r>
      <w:r>
        <w:rPr>
          <w:sz w:val="24"/>
          <w:szCs w:val="24"/>
        </w:rPr>
        <w:t xml:space="preserve"> Youth </w:t>
      </w:r>
      <w:r w:rsidR="00375DFE">
        <w:rPr>
          <w:sz w:val="24"/>
          <w:szCs w:val="24"/>
        </w:rPr>
        <w:t>&amp;</w:t>
      </w:r>
      <w:r>
        <w:rPr>
          <w:sz w:val="24"/>
          <w:szCs w:val="24"/>
        </w:rPr>
        <w:t xml:space="preserve"> Families Committee </w:t>
      </w:r>
      <w:r w:rsidR="00375DFE">
        <w:rPr>
          <w:sz w:val="24"/>
          <w:szCs w:val="24"/>
        </w:rPr>
        <w:t>of the PCC.</w:t>
      </w:r>
      <w:r w:rsidR="007E5E6F">
        <w:rPr>
          <w:sz w:val="24"/>
          <w:szCs w:val="24"/>
        </w:rPr>
        <w:t xml:space="preserve"> A designated mentor will provide weekly, rising to fortnightly</w:t>
      </w:r>
      <w:r w:rsidR="00B573DA">
        <w:rPr>
          <w:sz w:val="24"/>
          <w:szCs w:val="24"/>
        </w:rPr>
        <w:t xml:space="preserve"> support meetings</w:t>
      </w:r>
      <w:r>
        <w:rPr>
          <w:sz w:val="24"/>
          <w:szCs w:val="24"/>
        </w:rPr>
        <w:t>.</w:t>
      </w:r>
    </w:p>
    <w:p w14:paraId="11167EB6" w14:textId="77777777" w:rsidR="00B573DA" w:rsidRDefault="00B573DA" w:rsidP="00674C72">
      <w:pPr>
        <w:spacing w:after="0"/>
        <w:ind w:left="360"/>
        <w:rPr>
          <w:sz w:val="24"/>
          <w:szCs w:val="24"/>
        </w:rPr>
      </w:pPr>
    </w:p>
    <w:p w14:paraId="704DD061" w14:textId="5B58027A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Subject to a successful probation period</w:t>
      </w:r>
      <w:r w:rsidR="00DD5576">
        <w:rPr>
          <w:sz w:val="24"/>
          <w:szCs w:val="24"/>
        </w:rPr>
        <w:t xml:space="preserve"> of six months</w:t>
      </w:r>
      <w:r>
        <w:rPr>
          <w:sz w:val="24"/>
          <w:szCs w:val="24"/>
        </w:rPr>
        <w:t>, for the right candidate we offer part</w:t>
      </w:r>
      <w:r w:rsidR="00221298">
        <w:rPr>
          <w:sz w:val="24"/>
          <w:szCs w:val="24"/>
        </w:rPr>
        <w:t>-</w:t>
      </w:r>
      <w:r>
        <w:rPr>
          <w:sz w:val="24"/>
          <w:szCs w:val="24"/>
        </w:rPr>
        <w:t xml:space="preserve">time hours with a </w:t>
      </w:r>
      <w:r>
        <w:rPr>
          <w:i/>
          <w:sz w:val="24"/>
          <w:szCs w:val="24"/>
        </w:rPr>
        <w:t>pro</w:t>
      </w:r>
      <w:r w:rsidR="00221298">
        <w:rPr>
          <w:i/>
          <w:iCs/>
          <w:sz w:val="24"/>
          <w:szCs w:val="24"/>
        </w:rPr>
        <w:t>-</w:t>
      </w:r>
      <w:r>
        <w:rPr>
          <w:i/>
          <w:sz w:val="24"/>
          <w:szCs w:val="24"/>
        </w:rPr>
        <w:t xml:space="preserve">rata </w:t>
      </w:r>
      <w:r>
        <w:rPr>
          <w:sz w:val="24"/>
          <w:szCs w:val="24"/>
        </w:rPr>
        <w:t>competitive salary</w:t>
      </w:r>
      <w:r w:rsidR="007A2CDB">
        <w:rPr>
          <w:sz w:val="24"/>
          <w:szCs w:val="24"/>
        </w:rPr>
        <w:t xml:space="preserve"> of £17.50 per hour.</w:t>
      </w:r>
      <w:r>
        <w:rPr>
          <w:sz w:val="24"/>
          <w:szCs w:val="24"/>
        </w:rPr>
        <w:t xml:space="preserve"> Working hours </w:t>
      </w:r>
      <w:r w:rsidR="00083FC6">
        <w:rPr>
          <w:sz w:val="24"/>
          <w:szCs w:val="24"/>
        </w:rPr>
        <w:t>will</w:t>
      </w:r>
      <w:r>
        <w:rPr>
          <w:sz w:val="24"/>
          <w:szCs w:val="24"/>
        </w:rPr>
        <w:t xml:space="preserve"> be </w:t>
      </w:r>
      <w:proofErr w:type="gramStart"/>
      <w:r>
        <w:rPr>
          <w:sz w:val="24"/>
          <w:szCs w:val="24"/>
        </w:rPr>
        <w:t>flexible</w:t>
      </w:r>
      <w:r w:rsidR="00083FC6">
        <w:rPr>
          <w:sz w:val="24"/>
          <w:szCs w:val="24"/>
        </w:rPr>
        <w:t>,</w:t>
      </w:r>
      <w:r>
        <w:rPr>
          <w:sz w:val="24"/>
          <w:szCs w:val="24"/>
        </w:rPr>
        <w:t xml:space="preserve"> but</w:t>
      </w:r>
      <w:proofErr w:type="gramEnd"/>
      <w:r>
        <w:rPr>
          <w:sz w:val="24"/>
          <w:szCs w:val="24"/>
        </w:rPr>
        <w:t xml:space="preserve"> will include weekends and some evenings</w:t>
      </w:r>
      <w:r w:rsidR="00CE7171">
        <w:rPr>
          <w:sz w:val="24"/>
          <w:szCs w:val="24"/>
        </w:rPr>
        <w:t xml:space="preserve"> and a summer club.</w:t>
      </w:r>
      <w:r>
        <w:rPr>
          <w:sz w:val="24"/>
          <w:szCs w:val="24"/>
        </w:rPr>
        <w:t xml:space="preserve"> There is </w:t>
      </w:r>
      <w:r w:rsidR="00CE7171">
        <w:rPr>
          <w:sz w:val="24"/>
          <w:szCs w:val="24"/>
        </w:rPr>
        <w:t>the</w:t>
      </w:r>
      <w:r>
        <w:rPr>
          <w:sz w:val="24"/>
          <w:szCs w:val="24"/>
        </w:rPr>
        <w:t xml:space="preserve"> possibility that hours may increase as the role develops and expands </w:t>
      </w:r>
      <w:r w:rsidR="00FB4940">
        <w:rPr>
          <w:sz w:val="24"/>
          <w:szCs w:val="24"/>
        </w:rPr>
        <w:t>to include young people</w:t>
      </w:r>
      <w:r w:rsidR="00207DF8">
        <w:rPr>
          <w:sz w:val="24"/>
          <w:szCs w:val="24"/>
        </w:rPr>
        <w:t xml:space="preserve"> </w:t>
      </w:r>
      <w:r>
        <w:rPr>
          <w:sz w:val="24"/>
          <w:szCs w:val="24"/>
        </w:rPr>
        <w:t>with the vision and leadership of the successful candidate.</w:t>
      </w:r>
    </w:p>
    <w:p w14:paraId="1CA57AE3" w14:textId="77777777" w:rsidR="00AB5395" w:rsidRDefault="00AB5395" w:rsidP="00674C72">
      <w:pPr>
        <w:spacing w:after="0"/>
        <w:ind w:left="360"/>
        <w:rPr>
          <w:sz w:val="24"/>
          <w:szCs w:val="24"/>
        </w:rPr>
      </w:pPr>
    </w:p>
    <w:p w14:paraId="1A074C14" w14:textId="705C0444" w:rsidR="00AB5395" w:rsidRDefault="00AB5395" w:rsidP="00674C72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294511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 </w:t>
      </w:r>
      <w:r w:rsidR="00294511">
        <w:rPr>
          <w:b/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>ACCOUNTABILITIES</w:t>
      </w:r>
    </w:p>
    <w:p w14:paraId="56D7CD58" w14:textId="77777777" w:rsidR="00AB5395" w:rsidRDefault="00AB5395" w:rsidP="00674C72">
      <w:pPr>
        <w:spacing w:after="0"/>
        <w:ind w:left="360"/>
        <w:rPr>
          <w:b/>
          <w:sz w:val="24"/>
          <w:szCs w:val="24"/>
        </w:rPr>
      </w:pPr>
    </w:p>
    <w:p w14:paraId="48F06C24" w14:textId="4B270B2B" w:rsidR="004B20DF" w:rsidRDefault="004B20DF" w:rsidP="00674C72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r w:rsidR="00F77C6A">
        <w:rPr>
          <w:b/>
          <w:bCs/>
          <w:sz w:val="24"/>
          <w:szCs w:val="24"/>
        </w:rPr>
        <w:t xml:space="preserve">   Encourage &amp; celebrate children and families</w:t>
      </w:r>
    </w:p>
    <w:p w14:paraId="595C9347" w14:textId="77777777" w:rsidR="00F77C6A" w:rsidRDefault="00F77C6A" w:rsidP="00674C72">
      <w:pPr>
        <w:spacing w:after="0"/>
        <w:ind w:left="360"/>
        <w:rPr>
          <w:b/>
          <w:bCs/>
          <w:sz w:val="24"/>
          <w:szCs w:val="24"/>
        </w:rPr>
      </w:pPr>
    </w:p>
    <w:p w14:paraId="203DD7D5" w14:textId="4F8D7308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2.1.1 Ensure a children and families strategy is developed</w:t>
      </w:r>
      <w:r w:rsidR="00E73F6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maintained as a core part of </w:t>
      </w:r>
      <w:r w:rsidR="00E73F6F">
        <w:rPr>
          <w:sz w:val="24"/>
          <w:szCs w:val="24"/>
        </w:rPr>
        <w:t>the BOTR</w:t>
      </w:r>
      <w:r>
        <w:rPr>
          <w:sz w:val="24"/>
          <w:szCs w:val="24"/>
        </w:rPr>
        <w:t xml:space="preserve"> vision</w:t>
      </w:r>
      <w:r w:rsidR="00924D00">
        <w:rPr>
          <w:sz w:val="24"/>
          <w:szCs w:val="24"/>
        </w:rPr>
        <w:t>.</w:t>
      </w:r>
    </w:p>
    <w:p w14:paraId="683F4594" w14:textId="77777777" w:rsidR="005102B7" w:rsidRDefault="005102B7" w:rsidP="00674C72">
      <w:pPr>
        <w:spacing w:after="0"/>
        <w:ind w:left="360"/>
        <w:rPr>
          <w:sz w:val="24"/>
          <w:szCs w:val="24"/>
        </w:rPr>
      </w:pPr>
    </w:p>
    <w:p w14:paraId="375183C7" w14:textId="4820C651" w:rsidR="005102B7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2.1.2 Within this strategy develop and plan </w:t>
      </w:r>
      <w:r w:rsidR="00222964">
        <w:rPr>
          <w:sz w:val="24"/>
          <w:szCs w:val="24"/>
        </w:rPr>
        <w:t>BOTR’s</w:t>
      </w:r>
      <w:r>
        <w:rPr>
          <w:sz w:val="24"/>
          <w:szCs w:val="24"/>
        </w:rPr>
        <w:t xml:space="preserve"> programme of services, events and activities for </w:t>
      </w:r>
      <w:r w:rsidR="00FB4940">
        <w:rPr>
          <w:sz w:val="24"/>
          <w:szCs w:val="24"/>
        </w:rPr>
        <w:t>children</w:t>
      </w:r>
      <w:r w:rsidR="00C0271F">
        <w:rPr>
          <w:sz w:val="24"/>
          <w:szCs w:val="24"/>
        </w:rPr>
        <w:t>.</w:t>
      </w:r>
      <w:r>
        <w:rPr>
          <w:sz w:val="24"/>
          <w:szCs w:val="24"/>
        </w:rPr>
        <w:t xml:space="preserve"> This includes </w:t>
      </w:r>
      <w:r w:rsidR="00C0271F">
        <w:rPr>
          <w:sz w:val="24"/>
          <w:szCs w:val="24"/>
        </w:rPr>
        <w:t>[</w:t>
      </w:r>
      <w:r>
        <w:rPr>
          <w:sz w:val="24"/>
          <w:szCs w:val="24"/>
        </w:rPr>
        <w:t>but is not limited to</w:t>
      </w:r>
    </w:p>
    <w:p w14:paraId="24B84A9C" w14:textId="6B213352" w:rsidR="00DA28F8" w:rsidRDefault="00DA28F8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Church Family Se</w:t>
      </w:r>
      <w:r w:rsidR="00670E29">
        <w:rPr>
          <w:sz w:val="24"/>
          <w:szCs w:val="24"/>
        </w:rPr>
        <w:t>rvices on the first and third Sundays of the month</w:t>
      </w:r>
    </w:p>
    <w:p w14:paraId="6DC79EBB" w14:textId="00961D9F" w:rsidR="0029646A" w:rsidRDefault="0029646A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5395">
        <w:rPr>
          <w:sz w:val="24"/>
          <w:szCs w:val="24"/>
        </w:rPr>
        <w:t xml:space="preserve">Lighthouse </w:t>
      </w:r>
      <w:r>
        <w:rPr>
          <w:sz w:val="24"/>
          <w:szCs w:val="24"/>
        </w:rPr>
        <w:t>[on</w:t>
      </w:r>
      <w:r w:rsidR="00AB5395">
        <w:rPr>
          <w:sz w:val="24"/>
          <w:szCs w:val="24"/>
        </w:rPr>
        <w:t xml:space="preserve"> Sunday </w:t>
      </w:r>
      <w:r>
        <w:rPr>
          <w:sz w:val="24"/>
          <w:szCs w:val="24"/>
        </w:rPr>
        <w:t xml:space="preserve">mornings </w:t>
      </w:r>
      <w:r w:rsidR="00AB5395">
        <w:rPr>
          <w:sz w:val="24"/>
          <w:szCs w:val="24"/>
        </w:rPr>
        <w:t>in term time</w:t>
      </w:r>
      <w:r>
        <w:rPr>
          <w:sz w:val="24"/>
          <w:szCs w:val="24"/>
        </w:rPr>
        <w:t xml:space="preserve"> for primary age childre</w:t>
      </w:r>
      <w:r w:rsidR="009B3763">
        <w:rPr>
          <w:sz w:val="24"/>
          <w:szCs w:val="24"/>
        </w:rPr>
        <w:t>n</w:t>
      </w:r>
    </w:p>
    <w:p w14:paraId="4FFE2215" w14:textId="333F3FB4" w:rsidR="009B3763" w:rsidRDefault="009B3763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5395">
        <w:rPr>
          <w:sz w:val="24"/>
          <w:szCs w:val="24"/>
        </w:rPr>
        <w:t>Church</w:t>
      </w:r>
      <w:r>
        <w:rPr>
          <w:sz w:val="24"/>
          <w:szCs w:val="24"/>
        </w:rPr>
        <w:t xml:space="preserve"> </w:t>
      </w:r>
      <w:r w:rsidR="00AB5395">
        <w:rPr>
          <w:sz w:val="24"/>
          <w:szCs w:val="24"/>
        </w:rPr>
        <w:t xml:space="preserve">@4 / LEGO </w:t>
      </w:r>
      <w:r>
        <w:rPr>
          <w:sz w:val="24"/>
          <w:szCs w:val="24"/>
        </w:rPr>
        <w:t xml:space="preserve">Church for </w:t>
      </w:r>
      <w:r w:rsidR="00D55905">
        <w:rPr>
          <w:sz w:val="24"/>
          <w:szCs w:val="24"/>
        </w:rPr>
        <w:t>primary age children</w:t>
      </w:r>
    </w:p>
    <w:p w14:paraId="502A9131" w14:textId="1DB40CD5" w:rsidR="00D55905" w:rsidRDefault="00D5590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5395">
        <w:rPr>
          <w:sz w:val="24"/>
          <w:szCs w:val="24"/>
        </w:rPr>
        <w:t xml:space="preserve">Teddies </w:t>
      </w:r>
      <w:r>
        <w:rPr>
          <w:sz w:val="24"/>
          <w:szCs w:val="24"/>
        </w:rPr>
        <w:t>[Mother and Toddler</w:t>
      </w:r>
      <w:r w:rsidR="00AB5395">
        <w:rPr>
          <w:sz w:val="24"/>
          <w:szCs w:val="24"/>
        </w:rPr>
        <w:t xml:space="preserve"> Christian </w:t>
      </w:r>
      <w:r>
        <w:rPr>
          <w:sz w:val="24"/>
          <w:szCs w:val="24"/>
        </w:rPr>
        <w:t>Groups</w:t>
      </w:r>
      <w:r w:rsidR="00A60DFF">
        <w:rPr>
          <w:sz w:val="24"/>
          <w:szCs w:val="24"/>
        </w:rPr>
        <w:t>]</w:t>
      </w:r>
    </w:p>
    <w:p w14:paraId="4E132997" w14:textId="69106130" w:rsidR="00A60DFF" w:rsidRDefault="00A60DFF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5395">
        <w:rPr>
          <w:sz w:val="24"/>
          <w:szCs w:val="24"/>
        </w:rPr>
        <w:t xml:space="preserve">Glow </w:t>
      </w:r>
      <w:r>
        <w:rPr>
          <w:sz w:val="24"/>
          <w:szCs w:val="24"/>
        </w:rPr>
        <w:t>[</w:t>
      </w:r>
      <w:r w:rsidR="00AB5395">
        <w:rPr>
          <w:sz w:val="24"/>
          <w:szCs w:val="24"/>
        </w:rPr>
        <w:t xml:space="preserve">a Year 3-6 </w:t>
      </w:r>
      <w:r>
        <w:rPr>
          <w:sz w:val="24"/>
          <w:szCs w:val="24"/>
        </w:rPr>
        <w:t xml:space="preserve">weekly </w:t>
      </w:r>
      <w:r w:rsidR="00AB5395">
        <w:rPr>
          <w:sz w:val="24"/>
          <w:szCs w:val="24"/>
        </w:rPr>
        <w:t>after</w:t>
      </w:r>
      <w:r w:rsidR="00111F74">
        <w:rPr>
          <w:sz w:val="24"/>
          <w:szCs w:val="24"/>
        </w:rPr>
        <w:t>-</w:t>
      </w:r>
      <w:r w:rsidR="00AB5395">
        <w:rPr>
          <w:sz w:val="24"/>
          <w:szCs w:val="24"/>
        </w:rPr>
        <w:t xml:space="preserve">school </w:t>
      </w:r>
      <w:r w:rsidR="00111F74">
        <w:rPr>
          <w:sz w:val="24"/>
          <w:szCs w:val="24"/>
        </w:rPr>
        <w:t xml:space="preserve">club] </w:t>
      </w:r>
      <w:r w:rsidR="00AB5395">
        <w:rPr>
          <w:sz w:val="24"/>
          <w:szCs w:val="24"/>
        </w:rPr>
        <w:t>in term time</w:t>
      </w:r>
    </w:p>
    <w:p w14:paraId="4EDDB6C3" w14:textId="7D560C8F" w:rsidR="00FA5605" w:rsidRDefault="00FA560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10E3">
        <w:rPr>
          <w:sz w:val="24"/>
          <w:szCs w:val="24"/>
        </w:rPr>
        <w:t>A</w:t>
      </w:r>
      <w:r w:rsidR="00935C67">
        <w:rPr>
          <w:sz w:val="24"/>
          <w:szCs w:val="24"/>
        </w:rPr>
        <w:t xml:space="preserve"> fortnightly</w:t>
      </w:r>
      <w:r w:rsidR="003310E3">
        <w:rPr>
          <w:sz w:val="24"/>
          <w:szCs w:val="24"/>
        </w:rPr>
        <w:t xml:space="preserve"> after-school club at Andrews’ Endowed School</w:t>
      </w:r>
    </w:p>
    <w:p w14:paraId="62D616CB" w14:textId="4B3D79C2" w:rsidR="00AB5395" w:rsidRDefault="00111F74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AB5395">
        <w:rPr>
          <w:sz w:val="24"/>
          <w:szCs w:val="24"/>
        </w:rPr>
        <w:t xml:space="preserve"> programme of out</w:t>
      </w:r>
      <w:r w:rsidR="00960469">
        <w:rPr>
          <w:sz w:val="24"/>
          <w:szCs w:val="24"/>
        </w:rPr>
        <w:t>-of-termtime</w:t>
      </w:r>
      <w:r w:rsidR="00AB5395">
        <w:rPr>
          <w:sz w:val="24"/>
          <w:szCs w:val="24"/>
        </w:rPr>
        <w:t xml:space="preserve"> activities</w:t>
      </w:r>
      <w:r w:rsidR="00960469">
        <w:rPr>
          <w:sz w:val="24"/>
          <w:szCs w:val="24"/>
        </w:rPr>
        <w:t xml:space="preserve"> [</w:t>
      </w:r>
      <w:proofErr w:type="spellStart"/>
      <w:r w:rsidR="00960469">
        <w:rPr>
          <w:sz w:val="24"/>
          <w:szCs w:val="24"/>
        </w:rPr>
        <w:t>e.</w:t>
      </w:r>
      <w:proofErr w:type="gramStart"/>
      <w:r w:rsidR="00960469">
        <w:rPr>
          <w:sz w:val="24"/>
          <w:szCs w:val="24"/>
        </w:rPr>
        <w:t>g.Summer</w:t>
      </w:r>
      <w:proofErr w:type="spellEnd"/>
      <w:proofErr w:type="gramEnd"/>
      <w:r w:rsidR="00960469">
        <w:rPr>
          <w:sz w:val="24"/>
          <w:szCs w:val="24"/>
        </w:rPr>
        <w:t xml:space="preserve"> Club]</w:t>
      </w:r>
    </w:p>
    <w:p w14:paraId="40140082" w14:textId="77777777" w:rsidR="002545ED" w:rsidRDefault="002545ED" w:rsidP="00674C72">
      <w:pPr>
        <w:spacing w:after="0"/>
        <w:ind w:left="360"/>
        <w:rPr>
          <w:sz w:val="24"/>
          <w:szCs w:val="24"/>
        </w:rPr>
      </w:pPr>
    </w:p>
    <w:p w14:paraId="56511CA6" w14:textId="2C6C415E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2.1.3 Design </w:t>
      </w:r>
      <w:r w:rsidR="008A619B">
        <w:rPr>
          <w:sz w:val="24"/>
          <w:szCs w:val="24"/>
        </w:rPr>
        <w:t>and</w:t>
      </w:r>
      <w:r>
        <w:rPr>
          <w:sz w:val="24"/>
          <w:szCs w:val="24"/>
        </w:rPr>
        <w:t xml:space="preserve"> lead new styles of </w:t>
      </w:r>
      <w:r w:rsidR="008A619B">
        <w:rPr>
          <w:sz w:val="24"/>
          <w:szCs w:val="24"/>
        </w:rPr>
        <w:t>benefice</w:t>
      </w:r>
      <w:r>
        <w:rPr>
          <w:sz w:val="24"/>
          <w:szCs w:val="24"/>
        </w:rPr>
        <w:t xml:space="preserve"> engagement activities for </w:t>
      </w:r>
      <w:r w:rsidR="008A619B">
        <w:rPr>
          <w:sz w:val="24"/>
          <w:szCs w:val="24"/>
        </w:rPr>
        <w:t>Alton</w:t>
      </w:r>
      <w:r>
        <w:rPr>
          <w:sz w:val="24"/>
          <w:szCs w:val="24"/>
        </w:rPr>
        <w:t xml:space="preserve"> children and families </w:t>
      </w:r>
      <w:r w:rsidR="00816DD2">
        <w:rPr>
          <w:sz w:val="24"/>
          <w:szCs w:val="24"/>
        </w:rPr>
        <w:t>[</w:t>
      </w:r>
      <w:r>
        <w:rPr>
          <w:sz w:val="24"/>
          <w:szCs w:val="24"/>
        </w:rPr>
        <w:t>including those with and those without a faith</w:t>
      </w:r>
      <w:r w:rsidR="00816DD2">
        <w:rPr>
          <w:sz w:val="24"/>
          <w:szCs w:val="24"/>
        </w:rPr>
        <w:t>]</w:t>
      </w:r>
      <w:r w:rsidR="00924D00">
        <w:rPr>
          <w:sz w:val="24"/>
          <w:szCs w:val="24"/>
        </w:rPr>
        <w:t>.</w:t>
      </w:r>
    </w:p>
    <w:p w14:paraId="59C1CC91" w14:textId="77777777" w:rsidR="00816DD2" w:rsidRDefault="00816DD2" w:rsidP="00674C72">
      <w:pPr>
        <w:spacing w:after="0"/>
        <w:ind w:left="360"/>
        <w:rPr>
          <w:sz w:val="24"/>
          <w:szCs w:val="24"/>
        </w:rPr>
      </w:pPr>
    </w:p>
    <w:p w14:paraId="5CF700E3" w14:textId="36F38D32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2.1.4 Organise, lead &amp; manage teams of volunteers who support </w:t>
      </w:r>
      <w:r w:rsidR="00AE1806">
        <w:rPr>
          <w:sz w:val="24"/>
          <w:szCs w:val="24"/>
        </w:rPr>
        <w:t>BOTR’s</w:t>
      </w:r>
      <w:r>
        <w:rPr>
          <w:sz w:val="24"/>
          <w:szCs w:val="24"/>
        </w:rPr>
        <w:t xml:space="preserve"> programmes for children and families.</w:t>
      </w:r>
    </w:p>
    <w:p w14:paraId="1D9FF2D4" w14:textId="77777777" w:rsidR="00924D00" w:rsidRDefault="00924D00" w:rsidP="00674C72">
      <w:pPr>
        <w:spacing w:after="0"/>
        <w:ind w:left="360"/>
        <w:rPr>
          <w:sz w:val="24"/>
          <w:szCs w:val="24"/>
        </w:rPr>
      </w:pPr>
    </w:p>
    <w:p w14:paraId="7E6F7E3D" w14:textId="5E64DB05" w:rsidR="00924D00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2.1.5 Volunteer recruitment and retention </w:t>
      </w:r>
      <w:r w:rsidR="00A245A0">
        <w:rPr>
          <w:sz w:val="24"/>
          <w:szCs w:val="24"/>
        </w:rPr>
        <w:t>for children &amp;</w:t>
      </w:r>
      <w:r>
        <w:rPr>
          <w:sz w:val="24"/>
          <w:szCs w:val="24"/>
        </w:rPr>
        <w:t xml:space="preserve"> families ministry</w:t>
      </w:r>
      <w:r w:rsidR="00A245A0">
        <w:rPr>
          <w:sz w:val="24"/>
          <w:szCs w:val="24"/>
        </w:rPr>
        <w:t>.</w:t>
      </w:r>
    </w:p>
    <w:p w14:paraId="6B0A8DF1" w14:textId="77777777" w:rsidR="00AB5395" w:rsidRDefault="00AB5395" w:rsidP="00674C72">
      <w:pPr>
        <w:spacing w:after="0"/>
        <w:ind w:left="360"/>
        <w:rPr>
          <w:sz w:val="24"/>
          <w:szCs w:val="24"/>
        </w:rPr>
      </w:pPr>
    </w:p>
    <w:p w14:paraId="4EB6BB9A" w14:textId="64727B43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2.1.6 Ensure active visibility, engagement </w:t>
      </w:r>
      <w:r w:rsidR="00442655">
        <w:rPr>
          <w:sz w:val="24"/>
          <w:szCs w:val="24"/>
        </w:rPr>
        <w:t>and</w:t>
      </w:r>
      <w:r>
        <w:rPr>
          <w:sz w:val="24"/>
          <w:szCs w:val="24"/>
        </w:rPr>
        <w:t xml:space="preserve"> publicity of </w:t>
      </w:r>
      <w:r w:rsidR="00442655">
        <w:rPr>
          <w:sz w:val="24"/>
          <w:szCs w:val="24"/>
        </w:rPr>
        <w:t>BOTR’s</w:t>
      </w:r>
      <w:r>
        <w:rPr>
          <w:sz w:val="24"/>
          <w:szCs w:val="24"/>
        </w:rPr>
        <w:t xml:space="preserve"> children</w:t>
      </w:r>
      <w:r w:rsidR="00442655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families </w:t>
      </w:r>
      <w:r w:rsidR="006B50FA">
        <w:rPr>
          <w:sz w:val="24"/>
          <w:szCs w:val="24"/>
        </w:rPr>
        <w:t>at</w:t>
      </w:r>
      <w:r>
        <w:rPr>
          <w:sz w:val="24"/>
          <w:szCs w:val="24"/>
        </w:rPr>
        <w:t xml:space="preserve"> parish events</w:t>
      </w:r>
      <w:r w:rsidR="006B50FA">
        <w:rPr>
          <w:sz w:val="24"/>
          <w:szCs w:val="24"/>
        </w:rPr>
        <w:t xml:space="preserve"> and in</w:t>
      </w:r>
      <w:r>
        <w:rPr>
          <w:sz w:val="24"/>
          <w:szCs w:val="24"/>
        </w:rPr>
        <w:t xml:space="preserve"> services and outreach.</w:t>
      </w:r>
    </w:p>
    <w:p w14:paraId="02FBFA36" w14:textId="77777777" w:rsidR="006B50FA" w:rsidRDefault="006B50FA" w:rsidP="00674C72">
      <w:pPr>
        <w:spacing w:after="0"/>
        <w:ind w:left="360"/>
        <w:rPr>
          <w:sz w:val="24"/>
          <w:szCs w:val="24"/>
        </w:rPr>
      </w:pPr>
    </w:p>
    <w:p w14:paraId="6BD642A7" w14:textId="08D11F51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2.1.7 Spotlight and promote the activities and reach of </w:t>
      </w:r>
      <w:r w:rsidR="00D8462A">
        <w:rPr>
          <w:sz w:val="24"/>
          <w:szCs w:val="24"/>
        </w:rPr>
        <w:t>this</w:t>
      </w:r>
      <w:r>
        <w:rPr>
          <w:sz w:val="24"/>
          <w:szCs w:val="24"/>
        </w:rPr>
        <w:t xml:space="preserve"> ministry to enable informed prayer throughout the </w:t>
      </w:r>
      <w:r w:rsidR="00A96A01">
        <w:rPr>
          <w:sz w:val="24"/>
          <w:szCs w:val="24"/>
        </w:rPr>
        <w:t>benefice</w:t>
      </w:r>
      <w:r>
        <w:rPr>
          <w:sz w:val="24"/>
          <w:szCs w:val="24"/>
        </w:rPr>
        <w:t>.</w:t>
      </w:r>
    </w:p>
    <w:p w14:paraId="596ADF2A" w14:textId="77777777" w:rsidR="00AB5395" w:rsidRDefault="00AB5395" w:rsidP="00674C72">
      <w:pPr>
        <w:spacing w:after="0"/>
        <w:ind w:left="360"/>
        <w:rPr>
          <w:sz w:val="24"/>
          <w:szCs w:val="24"/>
        </w:rPr>
      </w:pPr>
    </w:p>
    <w:p w14:paraId="6702D81D" w14:textId="77777777" w:rsidR="003567C5" w:rsidRDefault="003567C5" w:rsidP="00674C72">
      <w:pPr>
        <w:spacing w:after="0"/>
        <w:ind w:left="360"/>
        <w:rPr>
          <w:b/>
          <w:bCs/>
          <w:sz w:val="24"/>
          <w:szCs w:val="24"/>
        </w:rPr>
      </w:pPr>
    </w:p>
    <w:p w14:paraId="20B373F6" w14:textId="77777777" w:rsidR="003567C5" w:rsidRDefault="003567C5" w:rsidP="00674C72">
      <w:pPr>
        <w:spacing w:after="0"/>
        <w:ind w:left="360"/>
        <w:rPr>
          <w:b/>
          <w:bCs/>
          <w:sz w:val="24"/>
          <w:szCs w:val="24"/>
        </w:rPr>
      </w:pPr>
    </w:p>
    <w:p w14:paraId="52349345" w14:textId="77777777" w:rsidR="003567C5" w:rsidRDefault="003567C5" w:rsidP="00674C72">
      <w:pPr>
        <w:spacing w:after="0"/>
        <w:ind w:left="360"/>
        <w:rPr>
          <w:b/>
          <w:bCs/>
          <w:sz w:val="24"/>
          <w:szCs w:val="24"/>
        </w:rPr>
      </w:pPr>
    </w:p>
    <w:p w14:paraId="4662497E" w14:textId="1F747837" w:rsidR="00DB1133" w:rsidRDefault="00DB1133" w:rsidP="00674C72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</w:t>
      </w:r>
      <w:r w:rsidR="00FB6AF7">
        <w:rPr>
          <w:b/>
          <w:bCs/>
          <w:sz w:val="24"/>
          <w:szCs w:val="24"/>
        </w:rPr>
        <w:t xml:space="preserve"> Encourage and celebrate parents</w:t>
      </w:r>
    </w:p>
    <w:p w14:paraId="11A501D4" w14:textId="77777777" w:rsidR="00FB6AF7" w:rsidRDefault="00FB6AF7" w:rsidP="00674C72">
      <w:pPr>
        <w:spacing w:after="0"/>
        <w:ind w:left="360"/>
        <w:rPr>
          <w:b/>
          <w:bCs/>
          <w:sz w:val="24"/>
          <w:szCs w:val="24"/>
        </w:rPr>
      </w:pPr>
    </w:p>
    <w:p w14:paraId="032DA8BD" w14:textId="2CCD3CE0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2.2.1 Establish a programme of events, courses, worship and resources to support and engage parents in their personal faith and to equip them to disciple their children at home in daily life.</w:t>
      </w:r>
    </w:p>
    <w:p w14:paraId="503964B8" w14:textId="77777777" w:rsidR="002154D1" w:rsidRDefault="002154D1" w:rsidP="00674C72">
      <w:pPr>
        <w:spacing w:after="0"/>
        <w:ind w:left="360"/>
        <w:rPr>
          <w:sz w:val="24"/>
          <w:szCs w:val="24"/>
        </w:rPr>
      </w:pPr>
    </w:p>
    <w:p w14:paraId="72069CA1" w14:textId="18EAA557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2.2.2 Build an engaging community for parents which continues to connect them with a true sense of belonging to the </w:t>
      </w:r>
      <w:r w:rsidR="00B90622">
        <w:rPr>
          <w:sz w:val="24"/>
          <w:szCs w:val="24"/>
        </w:rPr>
        <w:t>benefice</w:t>
      </w:r>
      <w:r>
        <w:rPr>
          <w:sz w:val="24"/>
          <w:szCs w:val="24"/>
        </w:rPr>
        <w:t xml:space="preserve"> as their children grow up.</w:t>
      </w:r>
    </w:p>
    <w:p w14:paraId="2D674316" w14:textId="77777777" w:rsidR="00B90622" w:rsidRDefault="00B90622" w:rsidP="00674C72">
      <w:pPr>
        <w:spacing w:after="0"/>
        <w:ind w:left="360"/>
        <w:rPr>
          <w:sz w:val="24"/>
          <w:szCs w:val="24"/>
        </w:rPr>
      </w:pPr>
    </w:p>
    <w:p w14:paraId="3238A9E7" w14:textId="2BDD455D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2.2.3 Ensure </w:t>
      </w:r>
      <w:r w:rsidR="00E53395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the </w:t>
      </w:r>
      <w:r w:rsidR="00E53395">
        <w:rPr>
          <w:sz w:val="24"/>
          <w:szCs w:val="24"/>
        </w:rPr>
        <w:t>PCCs</w:t>
      </w:r>
      <w:r>
        <w:rPr>
          <w:sz w:val="24"/>
          <w:szCs w:val="24"/>
        </w:rPr>
        <w:t xml:space="preserve"> and church leadership understand, recognise and plan for parenting and family life as an important stage in the lifecycle of the church.</w:t>
      </w:r>
    </w:p>
    <w:p w14:paraId="32348266" w14:textId="77777777" w:rsidR="00333DBD" w:rsidRDefault="00333DBD" w:rsidP="00674C72">
      <w:pPr>
        <w:spacing w:after="0"/>
        <w:ind w:left="360"/>
        <w:rPr>
          <w:sz w:val="24"/>
          <w:szCs w:val="24"/>
        </w:rPr>
      </w:pPr>
    </w:p>
    <w:p w14:paraId="4B23D758" w14:textId="2C28B534" w:rsidR="00333DBD" w:rsidRDefault="00333DBD" w:rsidP="00674C72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2.3 Connecting with </w:t>
      </w:r>
      <w:r w:rsidR="00571BD7">
        <w:rPr>
          <w:b/>
          <w:bCs/>
          <w:sz w:val="24"/>
          <w:szCs w:val="24"/>
        </w:rPr>
        <w:t>schools</w:t>
      </w:r>
    </w:p>
    <w:p w14:paraId="43A0AABF" w14:textId="77777777" w:rsidR="00571BD7" w:rsidRDefault="00571BD7" w:rsidP="00674C72">
      <w:pPr>
        <w:spacing w:after="0"/>
        <w:ind w:left="360"/>
        <w:rPr>
          <w:b/>
          <w:bCs/>
          <w:sz w:val="24"/>
          <w:szCs w:val="24"/>
        </w:rPr>
      </w:pPr>
    </w:p>
    <w:p w14:paraId="2FC39AB9" w14:textId="31795293" w:rsidR="00AB5395" w:rsidRDefault="00E9446E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2.3.1 Supporting</w:t>
      </w:r>
      <w:r w:rsidR="00535716">
        <w:rPr>
          <w:sz w:val="24"/>
          <w:szCs w:val="24"/>
        </w:rPr>
        <w:t xml:space="preserve"> St Lawrence CE Primary School</w:t>
      </w:r>
      <w:r w:rsidR="00955190">
        <w:rPr>
          <w:sz w:val="24"/>
          <w:szCs w:val="24"/>
        </w:rPr>
        <w:t>, Alton</w:t>
      </w:r>
      <w:r w:rsidR="00535716">
        <w:rPr>
          <w:sz w:val="24"/>
          <w:szCs w:val="24"/>
        </w:rPr>
        <w:t>, St Mary’s CE Primary School, Be</w:t>
      </w:r>
      <w:r w:rsidR="001934CD">
        <w:rPr>
          <w:sz w:val="24"/>
          <w:szCs w:val="24"/>
        </w:rPr>
        <w:t>nt</w:t>
      </w:r>
      <w:r w:rsidR="00535716">
        <w:rPr>
          <w:sz w:val="24"/>
          <w:szCs w:val="24"/>
        </w:rPr>
        <w:t>worth</w:t>
      </w:r>
      <w:r w:rsidR="00AB5395">
        <w:rPr>
          <w:sz w:val="24"/>
          <w:szCs w:val="24"/>
        </w:rPr>
        <w:t xml:space="preserve"> and </w:t>
      </w:r>
      <w:r w:rsidR="00535716">
        <w:rPr>
          <w:sz w:val="24"/>
          <w:szCs w:val="24"/>
        </w:rPr>
        <w:t>Andrews’ Endowed</w:t>
      </w:r>
      <w:r w:rsidR="00955190">
        <w:rPr>
          <w:sz w:val="24"/>
          <w:szCs w:val="24"/>
        </w:rPr>
        <w:t xml:space="preserve"> CE Primary School, Holybourne,</w:t>
      </w:r>
      <w:r w:rsidR="00AB5395">
        <w:rPr>
          <w:sz w:val="24"/>
          <w:szCs w:val="24"/>
        </w:rPr>
        <w:t xml:space="preserve"> in their commitment to Collective Worship</w:t>
      </w:r>
      <w:r w:rsidR="002C035A">
        <w:rPr>
          <w:sz w:val="24"/>
          <w:szCs w:val="24"/>
        </w:rPr>
        <w:t xml:space="preserve"> and</w:t>
      </w:r>
      <w:r w:rsidR="00777B92">
        <w:rPr>
          <w:sz w:val="24"/>
          <w:szCs w:val="24"/>
        </w:rPr>
        <w:t xml:space="preserve"> </w:t>
      </w:r>
      <w:r w:rsidR="00AB5395">
        <w:rPr>
          <w:sz w:val="24"/>
          <w:szCs w:val="24"/>
        </w:rPr>
        <w:t xml:space="preserve">using the church and </w:t>
      </w:r>
      <w:r w:rsidR="00777B92">
        <w:rPr>
          <w:sz w:val="24"/>
          <w:szCs w:val="24"/>
        </w:rPr>
        <w:t>BOTR’s</w:t>
      </w:r>
      <w:r w:rsidR="00AB5395">
        <w:rPr>
          <w:sz w:val="24"/>
          <w:szCs w:val="24"/>
        </w:rPr>
        <w:t xml:space="preserve"> resources to develop their curriculum. </w:t>
      </w:r>
      <w:r w:rsidR="00F47CE5">
        <w:rPr>
          <w:sz w:val="24"/>
          <w:szCs w:val="24"/>
        </w:rPr>
        <w:t>Engaging with non-denominational primary schools</w:t>
      </w:r>
      <w:r w:rsidR="00466B2A">
        <w:rPr>
          <w:sz w:val="24"/>
          <w:szCs w:val="24"/>
        </w:rPr>
        <w:t xml:space="preserve"> to support their Collective Worship.</w:t>
      </w:r>
    </w:p>
    <w:p w14:paraId="389F6ECF" w14:textId="77777777" w:rsidR="00466B2A" w:rsidRDefault="00466B2A" w:rsidP="00674C72">
      <w:pPr>
        <w:spacing w:after="0"/>
        <w:ind w:left="360"/>
        <w:rPr>
          <w:sz w:val="24"/>
          <w:szCs w:val="24"/>
        </w:rPr>
      </w:pPr>
    </w:p>
    <w:p w14:paraId="381FB672" w14:textId="76CC56B2" w:rsidR="00AB5395" w:rsidRDefault="00466B2A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AB5395">
        <w:rPr>
          <w:sz w:val="24"/>
          <w:szCs w:val="24"/>
        </w:rPr>
        <w:t xml:space="preserve">.3.2 Facilitate a </w:t>
      </w:r>
      <w:r w:rsidR="00553B49">
        <w:rPr>
          <w:sz w:val="24"/>
          <w:szCs w:val="24"/>
        </w:rPr>
        <w:t>“</w:t>
      </w:r>
      <w:r w:rsidR="00AB5395">
        <w:rPr>
          <w:sz w:val="24"/>
          <w:szCs w:val="24"/>
        </w:rPr>
        <w:t xml:space="preserve">whole </w:t>
      </w:r>
      <w:r w:rsidR="00553B49">
        <w:rPr>
          <w:sz w:val="24"/>
          <w:szCs w:val="24"/>
        </w:rPr>
        <w:t>school approach”</w:t>
      </w:r>
      <w:r w:rsidR="00AE2734">
        <w:rPr>
          <w:sz w:val="24"/>
          <w:szCs w:val="24"/>
        </w:rPr>
        <w:t>,</w:t>
      </w:r>
      <w:r w:rsidR="00AB5395">
        <w:rPr>
          <w:sz w:val="24"/>
          <w:szCs w:val="24"/>
        </w:rPr>
        <w:t xml:space="preserve"> contributing to the life of </w:t>
      </w:r>
      <w:r w:rsidR="00AE2734">
        <w:rPr>
          <w:sz w:val="24"/>
          <w:szCs w:val="24"/>
        </w:rPr>
        <w:t>each</w:t>
      </w:r>
      <w:r w:rsidR="00AB5395">
        <w:rPr>
          <w:sz w:val="24"/>
          <w:szCs w:val="24"/>
        </w:rPr>
        <w:t xml:space="preserve"> school to include:</w:t>
      </w:r>
    </w:p>
    <w:p w14:paraId="290CECD0" w14:textId="5E9FBF1D" w:rsidR="00AB5395" w:rsidRPr="00E673B4" w:rsidRDefault="00AB5395" w:rsidP="00E673B4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E673B4">
        <w:rPr>
          <w:sz w:val="24"/>
          <w:szCs w:val="24"/>
        </w:rPr>
        <w:t xml:space="preserve">Building </w:t>
      </w:r>
      <w:r w:rsidR="00A520B2" w:rsidRPr="00E673B4">
        <w:rPr>
          <w:sz w:val="24"/>
          <w:szCs w:val="24"/>
        </w:rPr>
        <w:t>a good relationship</w:t>
      </w:r>
      <w:r w:rsidRPr="00E673B4">
        <w:rPr>
          <w:sz w:val="24"/>
          <w:szCs w:val="24"/>
        </w:rPr>
        <w:t xml:space="preserve"> with staff</w:t>
      </w:r>
      <w:r w:rsidR="00A520B2" w:rsidRPr="00E673B4">
        <w:rPr>
          <w:sz w:val="24"/>
          <w:szCs w:val="24"/>
        </w:rPr>
        <w:t xml:space="preserve"> and </w:t>
      </w:r>
      <w:r w:rsidRPr="00E673B4">
        <w:rPr>
          <w:sz w:val="24"/>
          <w:szCs w:val="24"/>
        </w:rPr>
        <w:t xml:space="preserve">children </w:t>
      </w:r>
      <w:r w:rsidR="001B6FD5" w:rsidRPr="00E673B4">
        <w:rPr>
          <w:sz w:val="24"/>
          <w:szCs w:val="24"/>
        </w:rPr>
        <w:t>–</w:t>
      </w:r>
      <w:r w:rsidRPr="00E673B4">
        <w:rPr>
          <w:sz w:val="24"/>
          <w:szCs w:val="24"/>
        </w:rPr>
        <w:t xml:space="preserve"> and</w:t>
      </w:r>
      <w:r w:rsidR="001B6FD5" w:rsidRPr="00E673B4">
        <w:rPr>
          <w:sz w:val="24"/>
          <w:szCs w:val="24"/>
        </w:rPr>
        <w:t>,</w:t>
      </w:r>
      <w:r w:rsidRPr="00E673B4">
        <w:rPr>
          <w:sz w:val="24"/>
          <w:szCs w:val="24"/>
        </w:rPr>
        <w:t xml:space="preserve"> in turn, their families too.</w:t>
      </w:r>
    </w:p>
    <w:p w14:paraId="3D557198" w14:textId="2A32ABEA" w:rsidR="00AB5395" w:rsidRPr="00E673B4" w:rsidRDefault="001B6FD5" w:rsidP="00E673B4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E673B4">
        <w:rPr>
          <w:sz w:val="24"/>
          <w:szCs w:val="24"/>
        </w:rPr>
        <w:t>Supporting</w:t>
      </w:r>
      <w:r w:rsidR="00AB5395" w:rsidRPr="00E673B4">
        <w:rPr>
          <w:sz w:val="24"/>
          <w:szCs w:val="24"/>
        </w:rPr>
        <w:t xml:space="preserve"> school leaders with RE/</w:t>
      </w:r>
      <w:r w:rsidRPr="00E673B4">
        <w:rPr>
          <w:sz w:val="24"/>
          <w:szCs w:val="24"/>
        </w:rPr>
        <w:t>PSHE</w:t>
      </w:r>
      <w:r w:rsidR="00AB5395" w:rsidRPr="00E673B4">
        <w:rPr>
          <w:sz w:val="24"/>
          <w:szCs w:val="24"/>
        </w:rPr>
        <w:t xml:space="preserve"> plans, assemblies </w:t>
      </w:r>
      <w:proofErr w:type="spellStart"/>
      <w:r w:rsidR="000B2F8A" w:rsidRPr="00E673B4">
        <w:rPr>
          <w:sz w:val="24"/>
          <w:szCs w:val="24"/>
        </w:rPr>
        <w:t>ans</w:t>
      </w:r>
      <w:proofErr w:type="spellEnd"/>
      <w:r w:rsidR="00AB5395" w:rsidRPr="00E673B4">
        <w:rPr>
          <w:sz w:val="24"/>
          <w:szCs w:val="24"/>
        </w:rPr>
        <w:t xml:space="preserve"> in-class activities.</w:t>
      </w:r>
    </w:p>
    <w:p w14:paraId="361C69BB" w14:textId="54D314A3" w:rsidR="000B2F8A" w:rsidRPr="00E673B4" w:rsidRDefault="00BD5508" w:rsidP="00E673B4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E673B4">
        <w:rPr>
          <w:sz w:val="24"/>
          <w:szCs w:val="24"/>
        </w:rPr>
        <w:t>Directing support for children with after-school events</w:t>
      </w:r>
      <w:r w:rsidR="00C2776D" w:rsidRPr="00E673B4">
        <w:rPr>
          <w:sz w:val="24"/>
          <w:szCs w:val="24"/>
        </w:rPr>
        <w:t>.</w:t>
      </w:r>
    </w:p>
    <w:p w14:paraId="5F0C4271" w14:textId="1D241E4C" w:rsidR="00AB5395" w:rsidRPr="003B2C61" w:rsidRDefault="00AB5395" w:rsidP="003B2C6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3B2C61">
        <w:rPr>
          <w:sz w:val="24"/>
          <w:szCs w:val="24"/>
        </w:rPr>
        <w:t xml:space="preserve">In </w:t>
      </w:r>
      <w:r w:rsidR="00C2776D" w:rsidRPr="003B2C61">
        <w:rPr>
          <w:sz w:val="24"/>
          <w:szCs w:val="24"/>
        </w:rPr>
        <w:t>CE</w:t>
      </w:r>
      <w:r w:rsidRPr="003B2C61">
        <w:rPr>
          <w:sz w:val="24"/>
          <w:szCs w:val="24"/>
        </w:rPr>
        <w:t xml:space="preserve"> schools</w:t>
      </w:r>
      <w:r w:rsidR="00C2776D" w:rsidRPr="003B2C61">
        <w:rPr>
          <w:sz w:val="24"/>
          <w:szCs w:val="24"/>
        </w:rPr>
        <w:t xml:space="preserve"> supporting</w:t>
      </w:r>
      <w:r w:rsidRPr="003B2C61">
        <w:rPr>
          <w:sz w:val="24"/>
          <w:szCs w:val="24"/>
        </w:rPr>
        <w:t xml:space="preserve"> the Christian environment and SIAMS </w:t>
      </w:r>
      <w:r w:rsidR="00BC6716" w:rsidRPr="003B2C61">
        <w:rPr>
          <w:sz w:val="24"/>
          <w:szCs w:val="24"/>
        </w:rPr>
        <w:t>[</w:t>
      </w:r>
      <w:r w:rsidR="00DA717C" w:rsidRPr="003B2C61">
        <w:rPr>
          <w:sz w:val="24"/>
          <w:szCs w:val="24"/>
        </w:rPr>
        <w:t>Statutory</w:t>
      </w:r>
      <w:r w:rsidR="00BC6716" w:rsidRPr="003B2C61">
        <w:rPr>
          <w:sz w:val="24"/>
          <w:szCs w:val="24"/>
        </w:rPr>
        <w:t xml:space="preserve"> Inspection of Anglican and Methodist Schools]</w:t>
      </w:r>
      <w:r w:rsidR="00E673B4" w:rsidRPr="003B2C61">
        <w:rPr>
          <w:sz w:val="24"/>
          <w:szCs w:val="24"/>
        </w:rPr>
        <w:t xml:space="preserve"> </w:t>
      </w:r>
      <w:r w:rsidRPr="003B2C61">
        <w:rPr>
          <w:sz w:val="24"/>
          <w:szCs w:val="24"/>
        </w:rPr>
        <w:t>preparation.</w:t>
      </w:r>
    </w:p>
    <w:p w14:paraId="4FB17212" w14:textId="77777777" w:rsidR="00AB5395" w:rsidRDefault="00AB5395" w:rsidP="00674C72">
      <w:pPr>
        <w:spacing w:after="0"/>
        <w:ind w:left="360"/>
        <w:rPr>
          <w:sz w:val="24"/>
          <w:szCs w:val="24"/>
        </w:rPr>
      </w:pPr>
    </w:p>
    <w:p w14:paraId="5F2582FF" w14:textId="77665C00" w:rsidR="00E673B4" w:rsidRDefault="00E673B4" w:rsidP="00674C72">
      <w:pPr>
        <w:spacing w:after="0"/>
        <w:ind w:left="36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2.4</w:t>
      </w:r>
      <w:r w:rsidR="003B2C61">
        <w:rPr>
          <w:b/>
          <w:bCs/>
          <w:sz w:val="24"/>
          <w:szCs w:val="24"/>
        </w:rPr>
        <w:t xml:space="preserve">  Creating</w:t>
      </w:r>
      <w:proofErr w:type="gramEnd"/>
      <w:r w:rsidR="003B2C61">
        <w:rPr>
          <w:b/>
          <w:bCs/>
          <w:sz w:val="24"/>
          <w:szCs w:val="24"/>
        </w:rPr>
        <w:t xml:space="preserve"> opportunities for missional activities for Families &amp; Children</w:t>
      </w:r>
    </w:p>
    <w:p w14:paraId="5368296E" w14:textId="77777777" w:rsidR="003B2C61" w:rsidRDefault="003B2C61" w:rsidP="00674C72">
      <w:pPr>
        <w:spacing w:after="0"/>
        <w:ind w:left="360"/>
        <w:rPr>
          <w:b/>
          <w:bCs/>
          <w:sz w:val="24"/>
          <w:szCs w:val="24"/>
        </w:rPr>
      </w:pPr>
    </w:p>
    <w:p w14:paraId="0AAC6352" w14:textId="6F93AEA1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2.4.1 Set up opportunities for children and families to serve others within the community, encouraging generosity in </w:t>
      </w:r>
      <w:r w:rsidR="0017536F">
        <w:rPr>
          <w:sz w:val="24"/>
          <w:szCs w:val="24"/>
        </w:rPr>
        <w:t>charitable giving</w:t>
      </w:r>
      <w:r>
        <w:rPr>
          <w:sz w:val="24"/>
          <w:szCs w:val="24"/>
        </w:rPr>
        <w:t xml:space="preserve"> and mission.</w:t>
      </w:r>
    </w:p>
    <w:p w14:paraId="6B6F3CD8" w14:textId="77777777" w:rsidR="00C665DC" w:rsidRDefault="00C665DC" w:rsidP="00674C72">
      <w:pPr>
        <w:spacing w:after="0"/>
        <w:ind w:left="360"/>
        <w:rPr>
          <w:sz w:val="24"/>
          <w:szCs w:val="24"/>
        </w:rPr>
      </w:pPr>
    </w:p>
    <w:p w14:paraId="70BFA244" w14:textId="3A363495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2.4.2 Seek the input of children and </w:t>
      </w:r>
      <w:r w:rsidR="003F2A3D">
        <w:rPr>
          <w:sz w:val="24"/>
          <w:szCs w:val="24"/>
        </w:rPr>
        <w:t>families</w:t>
      </w:r>
      <w:r>
        <w:rPr>
          <w:sz w:val="24"/>
          <w:szCs w:val="24"/>
        </w:rPr>
        <w:t xml:space="preserve"> to contribute to developing the church’s annual calendar.</w:t>
      </w:r>
    </w:p>
    <w:p w14:paraId="01CEA57A" w14:textId="77777777" w:rsidR="00535288" w:rsidRDefault="00535288" w:rsidP="00674C72">
      <w:pPr>
        <w:spacing w:after="0"/>
        <w:ind w:left="360"/>
        <w:rPr>
          <w:sz w:val="24"/>
          <w:szCs w:val="24"/>
        </w:rPr>
      </w:pPr>
    </w:p>
    <w:p w14:paraId="22E7B4FF" w14:textId="130E4068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2.4.3 Provide the resources and ideas </w:t>
      </w:r>
      <w:r w:rsidR="00535288">
        <w:rPr>
          <w:sz w:val="24"/>
          <w:szCs w:val="24"/>
        </w:rPr>
        <w:t>to enable</w:t>
      </w:r>
      <w:r>
        <w:rPr>
          <w:sz w:val="24"/>
          <w:szCs w:val="24"/>
        </w:rPr>
        <w:t xml:space="preserve"> children and parents to share their faith with others.</w:t>
      </w:r>
    </w:p>
    <w:p w14:paraId="62250056" w14:textId="77777777" w:rsidR="005A5117" w:rsidRDefault="005A5117" w:rsidP="00674C72">
      <w:pPr>
        <w:spacing w:after="0"/>
        <w:ind w:left="360"/>
        <w:rPr>
          <w:sz w:val="24"/>
          <w:szCs w:val="24"/>
        </w:rPr>
      </w:pPr>
    </w:p>
    <w:p w14:paraId="29A0B0F8" w14:textId="466FD0F5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2.4.4 Encourage children and parents to be active </w:t>
      </w:r>
      <w:r w:rsidR="005A5117">
        <w:rPr>
          <w:sz w:val="24"/>
          <w:szCs w:val="24"/>
        </w:rPr>
        <w:t>with BOTR’s</w:t>
      </w:r>
      <w:r>
        <w:rPr>
          <w:sz w:val="24"/>
          <w:szCs w:val="24"/>
        </w:rPr>
        <w:t xml:space="preserve"> Eco-Church commitment.</w:t>
      </w:r>
    </w:p>
    <w:p w14:paraId="635E7F54" w14:textId="77777777" w:rsidR="0051259A" w:rsidRDefault="0051259A" w:rsidP="00674C72">
      <w:pPr>
        <w:spacing w:after="0"/>
        <w:ind w:left="360"/>
        <w:rPr>
          <w:sz w:val="24"/>
          <w:szCs w:val="24"/>
        </w:rPr>
      </w:pPr>
    </w:p>
    <w:p w14:paraId="440F5A2E" w14:textId="3CF1CE00" w:rsidR="00AB5395" w:rsidRDefault="00AB5395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2.4.5 Create </w:t>
      </w:r>
      <w:r w:rsidR="00130202">
        <w:rPr>
          <w:sz w:val="24"/>
          <w:szCs w:val="24"/>
        </w:rPr>
        <w:t>opportunities for</w:t>
      </w:r>
      <w:r>
        <w:rPr>
          <w:sz w:val="24"/>
          <w:szCs w:val="24"/>
        </w:rPr>
        <w:t xml:space="preserve"> prayer and prayer partnerships for parents</w:t>
      </w:r>
      <w:r w:rsidR="00722446">
        <w:rPr>
          <w:sz w:val="24"/>
          <w:szCs w:val="24"/>
        </w:rPr>
        <w:t xml:space="preserve"> and for</w:t>
      </w:r>
      <w:r>
        <w:rPr>
          <w:sz w:val="24"/>
          <w:szCs w:val="24"/>
        </w:rPr>
        <w:t xml:space="preserve"> children</w:t>
      </w:r>
      <w:r w:rsidR="00722446">
        <w:rPr>
          <w:sz w:val="24"/>
          <w:szCs w:val="24"/>
        </w:rPr>
        <w:t>.</w:t>
      </w:r>
    </w:p>
    <w:p w14:paraId="6535BCD9" w14:textId="77777777" w:rsidR="00AB5395" w:rsidRDefault="00AB5395" w:rsidP="00674C72">
      <w:pPr>
        <w:spacing w:after="0"/>
        <w:ind w:left="360"/>
        <w:rPr>
          <w:sz w:val="24"/>
          <w:szCs w:val="24"/>
        </w:rPr>
      </w:pPr>
    </w:p>
    <w:p w14:paraId="246A6E1D" w14:textId="77777777" w:rsidR="00AB5395" w:rsidRDefault="00AB5395" w:rsidP="00674C72">
      <w:pPr>
        <w:spacing w:after="0"/>
        <w:ind w:left="360"/>
        <w:rPr>
          <w:sz w:val="24"/>
          <w:szCs w:val="24"/>
        </w:rPr>
      </w:pPr>
    </w:p>
    <w:p w14:paraId="451E4A5F" w14:textId="251C01F7" w:rsidR="00AB5395" w:rsidRDefault="00AB5395" w:rsidP="00674C72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EXPERIENCE, SKILLS &amp; KNOWLEDGE</w:t>
      </w:r>
    </w:p>
    <w:p w14:paraId="70801374" w14:textId="6CF5C444" w:rsidR="00710E74" w:rsidRDefault="00710E74" w:rsidP="00674C7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D69F569" w14:textId="77777777" w:rsidR="00710E74" w:rsidRDefault="00710E74" w:rsidP="00674C72">
      <w:pPr>
        <w:spacing w:after="0"/>
        <w:ind w:left="360"/>
        <w:rPr>
          <w:sz w:val="24"/>
          <w:szCs w:val="24"/>
        </w:rPr>
      </w:pPr>
    </w:p>
    <w:p w14:paraId="4D9A4C2E" w14:textId="6B8C729A" w:rsidR="00AB5395" w:rsidRPr="003B6A2A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An active </w:t>
      </w:r>
      <w:r w:rsidRPr="003B6A2A">
        <w:rPr>
          <w:sz w:val="24"/>
          <w:szCs w:val="24"/>
        </w:rPr>
        <w:t>Christian with a clear love for Jesus and the Word.</w:t>
      </w:r>
    </w:p>
    <w:p w14:paraId="7FAF7F7B" w14:textId="1483722C" w:rsidR="00AB5395" w:rsidRPr="00B86783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Able to nurture relationships with children and parents with empathy and understanding.</w:t>
      </w:r>
    </w:p>
    <w:p w14:paraId="037E9796" w14:textId="3976479E" w:rsidR="00AB5395" w:rsidRPr="004C68EB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Leading teams: ability to form, steer and manage groups of volunteers and encourage volunteer team leaders.</w:t>
      </w:r>
    </w:p>
    <w:p w14:paraId="4A54FADC" w14:textId="65CA4A34" w:rsidR="00AB5395" w:rsidRPr="006B56E9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Management: experience of </w:t>
      </w:r>
      <w:r w:rsidR="00041C58">
        <w:rPr>
          <w:sz w:val="24"/>
          <w:szCs w:val="24"/>
        </w:rPr>
        <w:t>devising</w:t>
      </w:r>
      <w:r>
        <w:rPr>
          <w:sz w:val="24"/>
          <w:szCs w:val="24"/>
        </w:rPr>
        <w:t xml:space="preserve"> and maintaining a programme of events and activities to </w:t>
      </w:r>
      <w:proofErr w:type="gramStart"/>
      <w:r>
        <w:rPr>
          <w:sz w:val="24"/>
          <w:szCs w:val="24"/>
        </w:rPr>
        <w:t xml:space="preserve">support </w:t>
      </w:r>
      <w:r w:rsidR="006B56E9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deliver on a strategy and agreed success criteria.</w:t>
      </w:r>
    </w:p>
    <w:p w14:paraId="7F2B466F" w14:textId="00EEDFD0" w:rsidR="00AB5395" w:rsidRPr="00ED5E02" w:rsidRDefault="006B56E9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Strong</w:t>
      </w:r>
      <w:r w:rsidR="00AB5395">
        <w:rPr>
          <w:sz w:val="24"/>
          <w:szCs w:val="24"/>
        </w:rPr>
        <w:t xml:space="preserve"> interpersonal </w:t>
      </w:r>
      <w:r>
        <w:rPr>
          <w:sz w:val="24"/>
          <w:szCs w:val="24"/>
        </w:rPr>
        <w:t>skills</w:t>
      </w:r>
      <w:r w:rsidR="00AB5395">
        <w:rPr>
          <w:sz w:val="24"/>
          <w:szCs w:val="24"/>
        </w:rPr>
        <w:t xml:space="preserve"> and style: able to engage </w:t>
      </w:r>
      <w:r w:rsidR="00ED5E02">
        <w:rPr>
          <w:sz w:val="24"/>
          <w:szCs w:val="24"/>
        </w:rPr>
        <w:t xml:space="preserve">with </w:t>
      </w:r>
      <w:r w:rsidR="00AB5395">
        <w:rPr>
          <w:sz w:val="24"/>
          <w:szCs w:val="24"/>
        </w:rPr>
        <w:t>and inspire children and adults.</w:t>
      </w:r>
    </w:p>
    <w:p w14:paraId="7425ECDB" w14:textId="5ED135D5" w:rsidR="00AB5395" w:rsidRPr="00681E41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Creative: able to develop new ideas and themes within the </w:t>
      </w:r>
      <w:r w:rsidR="00681E41">
        <w:rPr>
          <w:sz w:val="24"/>
          <w:szCs w:val="24"/>
        </w:rPr>
        <w:t xml:space="preserve">children and </w:t>
      </w:r>
      <w:proofErr w:type="gramStart"/>
      <w:r>
        <w:rPr>
          <w:sz w:val="24"/>
          <w:szCs w:val="24"/>
        </w:rPr>
        <w:t>families</w:t>
      </w:r>
      <w:proofErr w:type="gramEnd"/>
      <w:r>
        <w:rPr>
          <w:sz w:val="24"/>
          <w:szCs w:val="24"/>
        </w:rPr>
        <w:t xml:space="preserve"> programme.</w:t>
      </w:r>
    </w:p>
    <w:p w14:paraId="12A9909F" w14:textId="1BBC2D10" w:rsidR="00AB5395" w:rsidRPr="00C34BA8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Influencing: ensure the strategy </w:t>
      </w:r>
      <w:r w:rsidR="003B22CD">
        <w:rPr>
          <w:sz w:val="24"/>
          <w:szCs w:val="24"/>
        </w:rPr>
        <w:t>is</w:t>
      </w:r>
      <w:r>
        <w:rPr>
          <w:sz w:val="24"/>
          <w:szCs w:val="24"/>
        </w:rPr>
        <w:t xml:space="preserve"> integrated into the fabric of </w:t>
      </w:r>
      <w:r w:rsidR="003B22CD">
        <w:rPr>
          <w:sz w:val="24"/>
          <w:szCs w:val="24"/>
        </w:rPr>
        <w:t>BOTR</w:t>
      </w:r>
      <w:r>
        <w:rPr>
          <w:sz w:val="24"/>
          <w:szCs w:val="24"/>
        </w:rPr>
        <w:t xml:space="preserve"> leadership, planning, hearts and minds</w:t>
      </w:r>
      <w:r w:rsidR="00C34BA8">
        <w:rPr>
          <w:sz w:val="24"/>
          <w:szCs w:val="24"/>
        </w:rPr>
        <w:t>.</w:t>
      </w:r>
    </w:p>
    <w:p w14:paraId="74BB0D1F" w14:textId="40CB54BD" w:rsidR="00AB5395" w:rsidRPr="0009128A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Self-starter</w:t>
      </w:r>
      <w:r w:rsidR="00C34BA8">
        <w:rPr>
          <w:sz w:val="24"/>
          <w:szCs w:val="24"/>
        </w:rPr>
        <w:t>: self</w:t>
      </w:r>
      <w:r>
        <w:rPr>
          <w:sz w:val="24"/>
          <w:szCs w:val="24"/>
        </w:rPr>
        <w:t>-motivated</w:t>
      </w:r>
      <w:r w:rsidR="000B0A49">
        <w:rPr>
          <w:sz w:val="24"/>
          <w:szCs w:val="24"/>
        </w:rPr>
        <w:t>,</w:t>
      </w:r>
      <w:r>
        <w:rPr>
          <w:sz w:val="24"/>
          <w:szCs w:val="24"/>
        </w:rPr>
        <w:t xml:space="preserve"> tenacious, positive, completer-finisher, organised.</w:t>
      </w:r>
    </w:p>
    <w:p w14:paraId="680D3179" w14:textId="0C9BA38B" w:rsidR="00AB5395" w:rsidRPr="00D8083B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Confident and </w:t>
      </w:r>
      <w:r w:rsidR="0009128A">
        <w:rPr>
          <w:sz w:val="24"/>
          <w:szCs w:val="24"/>
        </w:rPr>
        <w:t>assured communicator</w:t>
      </w:r>
      <w:r>
        <w:rPr>
          <w:sz w:val="24"/>
          <w:szCs w:val="24"/>
        </w:rPr>
        <w:t xml:space="preserve"> to create and maintain effective networks within </w:t>
      </w:r>
      <w:r w:rsidR="00D53D02">
        <w:rPr>
          <w:sz w:val="24"/>
          <w:szCs w:val="24"/>
        </w:rPr>
        <w:t>BOTR and across</w:t>
      </w:r>
      <w:r>
        <w:rPr>
          <w:sz w:val="24"/>
          <w:szCs w:val="24"/>
        </w:rPr>
        <w:t xml:space="preserve"> Alton’s </w:t>
      </w:r>
      <w:r w:rsidR="00D8083B">
        <w:rPr>
          <w:sz w:val="24"/>
          <w:szCs w:val="24"/>
        </w:rPr>
        <w:t>school</w:t>
      </w:r>
      <w:r>
        <w:rPr>
          <w:sz w:val="24"/>
          <w:szCs w:val="24"/>
        </w:rPr>
        <w:t xml:space="preserve"> and the wider community</w:t>
      </w:r>
      <w:r w:rsidR="00D8083B">
        <w:rPr>
          <w:sz w:val="24"/>
          <w:szCs w:val="24"/>
        </w:rPr>
        <w:t>.</w:t>
      </w:r>
    </w:p>
    <w:p w14:paraId="5B83E1A9" w14:textId="10AD47BE" w:rsidR="00AB5395" w:rsidRPr="00CF244A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Ability to reach out and connect with the community and schools.</w:t>
      </w:r>
    </w:p>
    <w:p w14:paraId="166D8025" w14:textId="06736FA8" w:rsidR="00AB5395" w:rsidRPr="007A26F0" w:rsidRDefault="00AB5395" w:rsidP="003B6A2A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Prior experience of working with children </w:t>
      </w:r>
      <w:r w:rsidR="00B113E0">
        <w:rPr>
          <w:sz w:val="24"/>
          <w:szCs w:val="24"/>
        </w:rPr>
        <w:t>[KS 1 &amp; 2]</w:t>
      </w:r>
      <w:r>
        <w:rPr>
          <w:sz w:val="24"/>
          <w:szCs w:val="24"/>
        </w:rPr>
        <w:t xml:space="preserve"> an advantage.</w:t>
      </w:r>
    </w:p>
    <w:p w14:paraId="30AC7FED" w14:textId="7271E645" w:rsidR="007A26F0" w:rsidRPr="00D65A75" w:rsidRDefault="007A26F0" w:rsidP="003B6A2A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Possess or </w:t>
      </w:r>
      <w:r w:rsidR="00066857">
        <w:rPr>
          <w:sz w:val="24"/>
          <w:szCs w:val="24"/>
        </w:rPr>
        <w:t>is</w:t>
      </w:r>
      <w:r>
        <w:rPr>
          <w:sz w:val="24"/>
          <w:szCs w:val="24"/>
        </w:rPr>
        <w:t xml:space="preserve"> willing to gain an understanding of the</w:t>
      </w:r>
      <w:r w:rsidR="009910B9">
        <w:rPr>
          <w:sz w:val="24"/>
          <w:szCs w:val="24"/>
        </w:rPr>
        <w:t xml:space="preserve"> theological practice issues associated with this role</w:t>
      </w:r>
      <w:r w:rsidR="00D65A75">
        <w:rPr>
          <w:sz w:val="24"/>
          <w:szCs w:val="24"/>
        </w:rPr>
        <w:t>.</w:t>
      </w:r>
    </w:p>
    <w:p w14:paraId="740BE66E" w14:textId="1B6755B0" w:rsidR="00D65A75" w:rsidRPr="00D65A75" w:rsidRDefault="00D65A75" w:rsidP="00D65A75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</w:t>
      </w:r>
    </w:p>
    <w:p w14:paraId="4BE8A057" w14:textId="77777777" w:rsidR="003B2C61" w:rsidRPr="003B2C61" w:rsidRDefault="003B2C61" w:rsidP="00674C72">
      <w:pPr>
        <w:spacing w:after="0"/>
        <w:ind w:left="360"/>
        <w:rPr>
          <w:sz w:val="24"/>
          <w:szCs w:val="24"/>
        </w:rPr>
      </w:pPr>
    </w:p>
    <w:p w14:paraId="52A6D5C3" w14:textId="77777777" w:rsidR="00AE1806" w:rsidRDefault="00AE1806" w:rsidP="00674C72">
      <w:pPr>
        <w:spacing w:after="0"/>
        <w:ind w:left="360"/>
        <w:rPr>
          <w:sz w:val="24"/>
          <w:szCs w:val="24"/>
        </w:rPr>
      </w:pPr>
    </w:p>
    <w:p w14:paraId="3595B226" w14:textId="77777777" w:rsidR="00AE1806" w:rsidRPr="00F77C6A" w:rsidRDefault="00AE1806" w:rsidP="00674C72">
      <w:pPr>
        <w:spacing w:after="0"/>
        <w:ind w:left="360"/>
        <w:rPr>
          <w:sz w:val="24"/>
          <w:szCs w:val="24"/>
        </w:rPr>
      </w:pPr>
    </w:p>
    <w:p w14:paraId="252B2AAA" w14:textId="77777777" w:rsidR="001A5A46" w:rsidRPr="00D66563" w:rsidRDefault="001A5A46" w:rsidP="00674C72">
      <w:pPr>
        <w:spacing w:after="0"/>
        <w:ind w:left="360"/>
        <w:rPr>
          <w:sz w:val="24"/>
          <w:szCs w:val="24"/>
        </w:rPr>
      </w:pPr>
    </w:p>
    <w:p w14:paraId="06BD2492" w14:textId="77777777" w:rsidR="001A5A46" w:rsidRPr="00D66563" w:rsidRDefault="001A5A46" w:rsidP="00674C72">
      <w:pPr>
        <w:spacing w:after="0"/>
        <w:ind w:left="360"/>
        <w:rPr>
          <w:sz w:val="24"/>
          <w:szCs w:val="24"/>
        </w:rPr>
      </w:pPr>
    </w:p>
    <w:p w14:paraId="3E5D687F" w14:textId="77777777" w:rsidR="00AB5395" w:rsidRPr="00D66563" w:rsidRDefault="00AB5395" w:rsidP="00674C72">
      <w:pPr>
        <w:spacing w:after="0"/>
        <w:ind w:left="360"/>
        <w:rPr>
          <w:sz w:val="24"/>
          <w:szCs w:val="24"/>
        </w:rPr>
      </w:pPr>
    </w:p>
    <w:p w14:paraId="78B4B03B" w14:textId="77777777" w:rsidR="00AB5395" w:rsidRPr="00D66563" w:rsidRDefault="00AB5395" w:rsidP="006311A2">
      <w:pPr>
        <w:spacing w:after="0"/>
        <w:ind w:left="360"/>
        <w:rPr>
          <w:sz w:val="24"/>
          <w:szCs w:val="24"/>
        </w:rPr>
      </w:pPr>
    </w:p>
    <w:p w14:paraId="7B3FF6AF" w14:textId="77777777" w:rsidR="00C81A95" w:rsidRPr="00D66563" w:rsidRDefault="00C81A95" w:rsidP="0038101C">
      <w:pPr>
        <w:spacing w:after="0"/>
        <w:ind w:left="360"/>
        <w:rPr>
          <w:sz w:val="24"/>
          <w:szCs w:val="24"/>
        </w:rPr>
      </w:pPr>
    </w:p>
    <w:sectPr w:rsidR="00C81A95" w:rsidRPr="00D66563" w:rsidSect="00BC53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74C8"/>
    <w:multiLevelType w:val="hybridMultilevel"/>
    <w:tmpl w:val="C994AB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339D1"/>
    <w:multiLevelType w:val="hybridMultilevel"/>
    <w:tmpl w:val="3E442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F13D5"/>
    <w:multiLevelType w:val="hybridMultilevel"/>
    <w:tmpl w:val="EAB48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51CB"/>
    <w:multiLevelType w:val="hybridMultilevel"/>
    <w:tmpl w:val="370E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0134"/>
    <w:multiLevelType w:val="hybridMultilevel"/>
    <w:tmpl w:val="C4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2D56"/>
    <w:multiLevelType w:val="hybridMultilevel"/>
    <w:tmpl w:val="05C4AB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B00B5"/>
    <w:multiLevelType w:val="hybridMultilevel"/>
    <w:tmpl w:val="916A3DA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1652B8C"/>
    <w:multiLevelType w:val="hybridMultilevel"/>
    <w:tmpl w:val="827C4C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C6172F"/>
    <w:multiLevelType w:val="hybridMultilevel"/>
    <w:tmpl w:val="E1948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D1664"/>
    <w:multiLevelType w:val="hybridMultilevel"/>
    <w:tmpl w:val="90E0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68184">
    <w:abstractNumId w:val="3"/>
  </w:num>
  <w:num w:numId="2" w16cid:durableId="5863605">
    <w:abstractNumId w:val="2"/>
  </w:num>
  <w:num w:numId="3" w16cid:durableId="433404810">
    <w:abstractNumId w:val="4"/>
  </w:num>
  <w:num w:numId="4" w16cid:durableId="318733528">
    <w:abstractNumId w:val="6"/>
  </w:num>
  <w:num w:numId="5" w16cid:durableId="1625111628">
    <w:abstractNumId w:val="9"/>
  </w:num>
  <w:num w:numId="6" w16cid:durableId="695036019">
    <w:abstractNumId w:val="2"/>
  </w:num>
  <w:num w:numId="7" w16cid:durableId="1457674258">
    <w:abstractNumId w:val="8"/>
  </w:num>
  <w:num w:numId="8" w16cid:durableId="1695232570">
    <w:abstractNumId w:val="1"/>
  </w:num>
  <w:num w:numId="9" w16cid:durableId="801658354">
    <w:abstractNumId w:val="7"/>
  </w:num>
  <w:num w:numId="10" w16cid:durableId="510071760">
    <w:abstractNumId w:val="5"/>
  </w:num>
  <w:num w:numId="11" w16cid:durableId="4333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C8"/>
    <w:rsid w:val="00041C58"/>
    <w:rsid w:val="00066857"/>
    <w:rsid w:val="00083FC6"/>
    <w:rsid w:val="0009128A"/>
    <w:rsid w:val="000A18ED"/>
    <w:rsid w:val="000A3D2E"/>
    <w:rsid w:val="000B0A49"/>
    <w:rsid w:val="000B2F8A"/>
    <w:rsid w:val="000B30B6"/>
    <w:rsid w:val="000F3100"/>
    <w:rsid w:val="00111F74"/>
    <w:rsid w:val="00130202"/>
    <w:rsid w:val="00152C12"/>
    <w:rsid w:val="00152C44"/>
    <w:rsid w:val="00173B1C"/>
    <w:rsid w:val="0017536F"/>
    <w:rsid w:val="0018487D"/>
    <w:rsid w:val="00191C69"/>
    <w:rsid w:val="001934CD"/>
    <w:rsid w:val="001A3B11"/>
    <w:rsid w:val="001A5A46"/>
    <w:rsid w:val="001B6FD5"/>
    <w:rsid w:val="001C1975"/>
    <w:rsid w:val="00207DF8"/>
    <w:rsid w:val="002154D1"/>
    <w:rsid w:val="00221298"/>
    <w:rsid w:val="00222964"/>
    <w:rsid w:val="00245DBE"/>
    <w:rsid w:val="002545ED"/>
    <w:rsid w:val="00264FCD"/>
    <w:rsid w:val="00265CD0"/>
    <w:rsid w:val="002668D1"/>
    <w:rsid w:val="0028393D"/>
    <w:rsid w:val="00291820"/>
    <w:rsid w:val="00294511"/>
    <w:rsid w:val="0029646A"/>
    <w:rsid w:val="002C035A"/>
    <w:rsid w:val="002C3DCA"/>
    <w:rsid w:val="002C7876"/>
    <w:rsid w:val="003310E3"/>
    <w:rsid w:val="00333DBD"/>
    <w:rsid w:val="0035338D"/>
    <w:rsid w:val="003567C5"/>
    <w:rsid w:val="00375DFE"/>
    <w:rsid w:val="0038101C"/>
    <w:rsid w:val="003967AD"/>
    <w:rsid w:val="003B22CD"/>
    <w:rsid w:val="003B2C61"/>
    <w:rsid w:val="003B6A2A"/>
    <w:rsid w:val="003C6862"/>
    <w:rsid w:val="003D73F6"/>
    <w:rsid w:val="003F2A3D"/>
    <w:rsid w:val="00401B90"/>
    <w:rsid w:val="00412EDE"/>
    <w:rsid w:val="00414F81"/>
    <w:rsid w:val="00415BA0"/>
    <w:rsid w:val="00442655"/>
    <w:rsid w:val="004515C9"/>
    <w:rsid w:val="00466B2A"/>
    <w:rsid w:val="00484761"/>
    <w:rsid w:val="00493C70"/>
    <w:rsid w:val="004A5131"/>
    <w:rsid w:val="004B20DF"/>
    <w:rsid w:val="004C68EB"/>
    <w:rsid w:val="004C7D1D"/>
    <w:rsid w:val="004D4F12"/>
    <w:rsid w:val="005039AA"/>
    <w:rsid w:val="00506607"/>
    <w:rsid w:val="005102B7"/>
    <w:rsid w:val="0051259A"/>
    <w:rsid w:val="00535288"/>
    <w:rsid w:val="00535716"/>
    <w:rsid w:val="00542862"/>
    <w:rsid w:val="00553B49"/>
    <w:rsid w:val="00571BD7"/>
    <w:rsid w:val="005A5117"/>
    <w:rsid w:val="005B463E"/>
    <w:rsid w:val="005C77EA"/>
    <w:rsid w:val="005E79D9"/>
    <w:rsid w:val="006033D1"/>
    <w:rsid w:val="006311A2"/>
    <w:rsid w:val="00632F03"/>
    <w:rsid w:val="00635CB4"/>
    <w:rsid w:val="00640375"/>
    <w:rsid w:val="0064333B"/>
    <w:rsid w:val="00670E29"/>
    <w:rsid w:val="00674C72"/>
    <w:rsid w:val="00681E41"/>
    <w:rsid w:val="00685434"/>
    <w:rsid w:val="006A06DF"/>
    <w:rsid w:val="006B50FA"/>
    <w:rsid w:val="006B56E9"/>
    <w:rsid w:val="006D232A"/>
    <w:rsid w:val="0071099C"/>
    <w:rsid w:val="00710E74"/>
    <w:rsid w:val="00722446"/>
    <w:rsid w:val="007303E2"/>
    <w:rsid w:val="00762DB5"/>
    <w:rsid w:val="00777B92"/>
    <w:rsid w:val="00783C2D"/>
    <w:rsid w:val="007A0144"/>
    <w:rsid w:val="007A26F0"/>
    <w:rsid w:val="007A2CDB"/>
    <w:rsid w:val="007E5E6F"/>
    <w:rsid w:val="007F1324"/>
    <w:rsid w:val="007F55F0"/>
    <w:rsid w:val="007F5FB1"/>
    <w:rsid w:val="007F6953"/>
    <w:rsid w:val="0081636E"/>
    <w:rsid w:val="00816DD2"/>
    <w:rsid w:val="0083089A"/>
    <w:rsid w:val="008541FD"/>
    <w:rsid w:val="008A619B"/>
    <w:rsid w:val="008E1EE3"/>
    <w:rsid w:val="00924D00"/>
    <w:rsid w:val="00935C67"/>
    <w:rsid w:val="00954697"/>
    <w:rsid w:val="00955190"/>
    <w:rsid w:val="00960469"/>
    <w:rsid w:val="00962699"/>
    <w:rsid w:val="009910B9"/>
    <w:rsid w:val="009B26B2"/>
    <w:rsid w:val="009B3763"/>
    <w:rsid w:val="009C389A"/>
    <w:rsid w:val="009C4E23"/>
    <w:rsid w:val="009D45E5"/>
    <w:rsid w:val="00A245A0"/>
    <w:rsid w:val="00A321E1"/>
    <w:rsid w:val="00A520B2"/>
    <w:rsid w:val="00A600CB"/>
    <w:rsid w:val="00A60DFF"/>
    <w:rsid w:val="00A95CB5"/>
    <w:rsid w:val="00A96A01"/>
    <w:rsid w:val="00A97838"/>
    <w:rsid w:val="00AB5395"/>
    <w:rsid w:val="00AD7343"/>
    <w:rsid w:val="00AE1806"/>
    <w:rsid w:val="00AE2734"/>
    <w:rsid w:val="00B113E0"/>
    <w:rsid w:val="00B339E0"/>
    <w:rsid w:val="00B573DA"/>
    <w:rsid w:val="00B86783"/>
    <w:rsid w:val="00B90622"/>
    <w:rsid w:val="00BC3CE2"/>
    <w:rsid w:val="00BC53C8"/>
    <w:rsid w:val="00BC6716"/>
    <w:rsid w:val="00BD5508"/>
    <w:rsid w:val="00C0271F"/>
    <w:rsid w:val="00C058D7"/>
    <w:rsid w:val="00C152B5"/>
    <w:rsid w:val="00C202D1"/>
    <w:rsid w:val="00C2776D"/>
    <w:rsid w:val="00C34BA8"/>
    <w:rsid w:val="00C537D7"/>
    <w:rsid w:val="00C665DC"/>
    <w:rsid w:val="00C81A95"/>
    <w:rsid w:val="00C92209"/>
    <w:rsid w:val="00C96AED"/>
    <w:rsid w:val="00CB15B5"/>
    <w:rsid w:val="00CE7171"/>
    <w:rsid w:val="00CE77AE"/>
    <w:rsid w:val="00CF244A"/>
    <w:rsid w:val="00D01872"/>
    <w:rsid w:val="00D53D02"/>
    <w:rsid w:val="00D55905"/>
    <w:rsid w:val="00D60BA6"/>
    <w:rsid w:val="00D6340A"/>
    <w:rsid w:val="00D65A75"/>
    <w:rsid w:val="00D66563"/>
    <w:rsid w:val="00D8083B"/>
    <w:rsid w:val="00D8462A"/>
    <w:rsid w:val="00DA28F8"/>
    <w:rsid w:val="00DA38EA"/>
    <w:rsid w:val="00DA717C"/>
    <w:rsid w:val="00DB1133"/>
    <w:rsid w:val="00DC5652"/>
    <w:rsid w:val="00DD5576"/>
    <w:rsid w:val="00E16EB5"/>
    <w:rsid w:val="00E47E0C"/>
    <w:rsid w:val="00E53395"/>
    <w:rsid w:val="00E673B4"/>
    <w:rsid w:val="00E73F6F"/>
    <w:rsid w:val="00E9446E"/>
    <w:rsid w:val="00ED5E02"/>
    <w:rsid w:val="00F47CE5"/>
    <w:rsid w:val="00F760DF"/>
    <w:rsid w:val="00F77C6A"/>
    <w:rsid w:val="00F878E5"/>
    <w:rsid w:val="00FA4E6C"/>
    <w:rsid w:val="00FA5605"/>
    <w:rsid w:val="00FB4940"/>
    <w:rsid w:val="00FB6AF7"/>
    <w:rsid w:val="00FE042E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E65B"/>
  <w15:chartTrackingRefBased/>
  <w15:docId w15:val="{DED56DDF-4A73-42E7-A2F4-54EE8B57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Kemp</dc:creator>
  <cp:keywords/>
  <dc:description/>
  <cp:lastModifiedBy>Ellie Elder</cp:lastModifiedBy>
  <cp:revision>2</cp:revision>
  <dcterms:created xsi:type="dcterms:W3CDTF">2026-02-03T16:12:00Z</dcterms:created>
  <dcterms:modified xsi:type="dcterms:W3CDTF">2026-02-03T16:12:00Z</dcterms:modified>
</cp:coreProperties>
</file>